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6C1" w:rsidRPr="00BB208D" w:rsidRDefault="00442E4B" w:rsidP="00442E4B">
      <w:pPr>
        <w:pStyle w:val="ConsPlusNormal"/>
        <w:widowControl/>
        <w:ind w:left="5103" w:firstLine="0"/>
        <w:outlineLvl w:val="0"/>
        <w:rPr>
          <w:rFonts w:ascii="PT Astra Serif" w:hAnsi="PT Astra Serif" w:cs="Times New Roman"/>
          <w:sz w:val="28"/>
          <w:szCs w:val="28"/>
        </w:rPr>
      </w:pPr>
      <w:r w:rsidRPr="00BB208D">
        <w:rPr>
          <w:rFonts w:ascii="PT Astra Serif" w:hAnsi="PT Astra Serif" w:cs="Times New Roman"/>
          <w:sz w:val="28"/>
          <w:szCs w:val="28"/>
        </w:rPr>
        <w:t xml:space="preserve">Приложение № 2 </w:t>
      </w:r>
    </w:p>
    <w:p w:rsidR="000356C1" w:rsidRPr="00BB208D" w:rsidRDefault="000356C1" w:rsidP="00442E4B">
      <w:pPr>
        <w:pStyle w:val="ConsPlusNormal"/>
        <w:widowControl/>
        <w:ind w:left="5103" w:firstLine="0"/>
        <w:outlineLvl w:val="0"/>
        <w:rPr>
          <w:rFonts w:ascii="PT Astra Serif" w:hAnsi="PT Astra Serif" w:cs="Times New Roman"/>
          <w:sz w:val="28"/>
          <w:szCs w:val="28"/>
        </w:rPr>
      </w:pPr>
    </w:p>
    <w:p w:rsidR="000356C1" w:rsidRPr="00BB208D" w:rsidRDefault="000356C1" w:rsidP="00442E4B">
      <w:pPr>
        <w:pStyle w:val="ConsPlusNormal"/>
        <w:widowControl/>
        <w:ind w:left="5103" w:firstLine="0"/>
        <w:outlineLvl w:val="0"/>
        <w:rPr>
          <w:rFonts w:ascii="PT Astra Serif" w:hAnsi="PT Astra Serif" w:cs="Times New Roman"/>
          <w:sz w:val="28"/>
          <w:szCs w:val="28"/>
        </w:rPr>
      </w:pPr>
      <w:r w:rsidRPr="00BB208D">
        <w:rPr>
          <w:rFonts w:ascii="PT Astra Serif" w:hAnsi="PT Astra Serif" w:cs="Times New Roman"/>
          <w:sz w:val="28"/>
          <w:szCs w:val="28"/>
        </w:rPr>
        <w:t>УТВЕРЖДЕН</w:t>
      </w:r>
      <w:r w:rsidR="0047206B" w:rsidRPr="00BB208D">
        <w:rPr>
          <w:rFonts w:ascii="PT Astra Serif" w:hAnsi="PT Astra Serif" w:cs="Times New Roman"/>
          <w:sz w:val="28"/>
          <w:szCs w:val="28"/>
        </w:rPr>
        <w:t>А</w:t>
      </w:r>
    </w:p>
    <w:p w:rsidR="00442E4B" w:rsidRPr="00BB208D" w:rsidRDefault="00442E4B" w:rsidP="00442E4B">
      <w:pPr>
        <w:pStyle w:val="ConsPlusNormal"/>
        <w:widowControl/>
        <w:ind w:left="5103" w:firstLine="0"/>
        <w:outlineLvl w:val="0"/>
        <w:rPr>
          <w:rFonts w:ascii="PT Astra Serif" w:hAnsi="PT Astra Serif" w:cs="Times New Roman"/>
          <w:sz w:val="28"/>
          <w:szCs w:val="28"/>
        </w:rPr>
      </w:pPr>
      <w:r w:rsidRPr="00BB208D">
        <w:rPr>
          <w:rFonts w:ascii="PT Astra Serif" w:hAnsi="PT Astra Serif" w:cs="Times New Roman"/>
          <w:sz w:val="28"/>
          <w:szCs w:val="28"/>
        </w:rPr>
        <w:t>приказ</w:t>
      </w:r>
      <w:r w:rsidR="000356C1" w:rsidRPr="00BB208D">
        <w:rPr>
          <w:rFonts w:ascii="PT Astra Serif" w:hAnsi="PT Astra Serif" w:cs="Times New Roman"/>
          <w:sz w:val="28"/>
          <w:szCs w:val="28"/>
        </w:rPr>
        <w:t>ом</w:t>
      </w:r>
      <w:r w:rsidRPr="00BB208D">
        <w:rPr>
          <w:rFonts w:ascii="PT Astra Serif" w:hAnsi="PT Astra Serif" w:cs="Times New Roman"/>
          <w:sz w:val="28"/>
          <w:szCs w:val="28"/>
        </w:rPr>
        <w:t xml:space="preserve"> министерства финансов </w:t>
      </w:r>
      <w:r w:rsidR="000356C1" w:rsidRPr="00BB208D">
        <w:rPr>
          <w:rFonts w:ascii="PT Astra Serif" w:hAnsi="PT Astra Serif" w:cs="Times New Roman"/>
          <w:sz w:val="28"/>
          <w:szCs w:val="28"/>
        </w:rPr>
        <w:t xml:space="preserve"> Саратовской </w:t>
      </w:r>
      <w:r w:rsidRPr="00BB208D">
        <w:rPr>
          <w:rFonts w:ascii="PT Astra Serif" w:hAnsi="PT Astra Serif" w:cs="Times New Roman"/>
          <w:sz w:val="28"/>
          <w:szCs w:val="28"/>
        </w:rPr>
        <w:t xml:space="preserve">области  </w:t>
      </w:r>
    </w:p>
    <w:p w:rsidR="007C1967" w:rsidRPr="00BB208D" w:rsidRDefault="0009751A" w:rsidP="007C1967">
      <w:pPr>
        <w:pStyle w:val="ConsPlusNormal"/>
        <w:widowControl/>
        <w:ind w:left="5103" w:firstLine="0"/>
        <w:outlineLvl w:val="0"/>
        <w:rPr>
          <w:rFonts w:ascii="PT Astra Serif" w:hAnsi="PT Astra Serif" w:cs="Times New Roman"/>
          <w:b/>
          <w:sz w:val="28"/>
          <w:szCs w:val="28"/>
        </w:rPr>
      </w:pPr>
      <w:r w:rsidRPr="00BB208D">
        <w:rPr>
          <w:rFonts w:ascii="PT Astra Serif" w:hAnsi="PT Astra Serif" w:cs="Times New Roman"/>
          <w:sz w:val="28"/>
          <w:szCs w:val="28"/>
        </w:rPr>
        <w:t xml:space="preserve">от </w:t>
      </w:r>
      <w:r w:rsidR="00CE6A88" w:rsidRPr="00BB208D">
        <w:rPr>
          <w:rFonts w:ascii="PT Astra Serif" w:hAnsi="PT Astra Serif" w:cs="Times New Roman"/>
          <w:sz w:val="28"/>
          <w:szCs w:val="28"/>
        </w:rPr>
        <w:t xml:space="preserve"> </w:t>
      </w:r>
      <w:r w:rsidR="00DE5F52" w:rsidRPr="00BB208D">
        <w:rPr>
          <w:rFonts w:ascii="PT Astra Serif" w:hAnsi="PT Astra Serif" w:cs="Times New Roman"/>
          <w:sz w:val="28"/>
          <w:szCs w:val="28"/>
        </w:rPr>
        <w:t xml:space="preserve">                         </w:t>
      </w:r>
      <w:r w:rsidRPr="00BB208D">
        <w:rPr>
          <w:rFonts w:ascii="PT Astra Serif" w:hAnsi="PT Astra Serif" w:cs="Times New Roman"/>
          <w:sz w:val="28"/>
          <w:szCs w:val="28"/>
        </w:rPr>
        <w:t>№</w:t>
      </w:r>
      <w:r w:rsidR="00A74A8E" w:rsidRPr="00BB208D">
        <w:rPr>
          <w:rFonts w:ascii="PT Astra Serif" w:hAnsi="PT Astra Serif" w:cs="Times New Roman"/>
          <w:sz w:val="28"/>
          <w:szCs w:val="28"/>
        </w:rPr>
        <w:t xml:space="preserve"> </w:t>
      </w:r>
    </w:p>
    <w:p w:rsidR="00465040" w:rsidRPr="00316960" w:rsidRDefault="00465040" w:rsidP="00313EA9">
      <w:pPr>
        <w:spacing w:after="0" w:line="240" w:lineRule="auto"/>
        <w:ind w:firstLine="709"/>
        <w:jc w:val="center"/>
        <w:rPr>
          <w:rFonts w:ascii="PT Astra Serif" w:hAnsi="PT Astra Serif" w:cs="Times New Roman"/>
          <w:b/>
          <w:color w:val="7030A0"/>
          <w:sz w:val="28"/>
          <w:szCs w:val="28"/>
        </w:rPr>
      </w:pPr>
    </w:p>
    <w:p w:rsidR="000356C1" w:rsidRPr="00316960" w:rsidRDefault="000356C1" w:rsidP="00313EA9">
      <w:pPr>
        <w:spacing w:after="0" w:line="240" w:lineRule="auto"/>
        <w:ind w:firstLine="709"/>
        <w:jc w:val="center"/>
        <w:rPr>
          <w:rFonts w:ascii="PT Astra Serif" w:hAnsi="PT Astra Serif" w:cs="Times New Roman"/>
          <w:b/>
          <w:sz w:val="28"/>
          <w:szCs w:val="28"/>
        </w:rPr>
      </w:pPr>
    </w:p>
    <w:p w:rsidR="00313EA9" w:rsidRPr="005D2E1B" w:rsidRDefault="007B2CCD" w:rsidP="00E446DB">
      <w:pPr>
        <w:spacing w:after="0" w:line="240" w:lineRule="auto"/>
        <w:ind w:firstLine="709"/>
        <w:jc w:val="center"/>
        <w:rPr>
          <w:rFonts w:ascii="PT Astra Serif" w:hAnsi="PT Astra Serif" w:cs="Times New Roman"/>
          <w:b/>
          <w:sz w:val="28"/>
          <w:szCs w:val="28"/>
        </w:rPr>
      </w:pPr>
      <w:r w:rsidRPr="005D2E1B">
        <w:rPr>
          <w:rFonts w:ascii="PT Astra Serif" w:hAnsi="PT Astra Serif" w:cs="Times New Roman"/>
          <w:b/>
          <w:sz w:val="28"/>
          <w:szCs w:val="28"/>
        </w:rPr>
        <w:t>Методика</w:t>
      </w:r>
      <w:r w:rsidR="00313EA9" w:rsidRPr="005D2E1B">
        <w:rPr>
          <w:rFonts w:ascii="PT Astra Serif" w:hAnsi="PT Astra Serif" w:cs="Times New Roman"/>
          <w:b/>
          <w:sz w:val="28"/>
          <w:szCs w:val="28"/>
        </w:rPr>
        <w:t xml:space="preserve"> </w:t>
      </w:r>
      <w:r w:rsidR="00627EB6" w:rsidRPr="005D2E1B">
        <w:rPr>
          <w:rFonts w:ascii="PT Astra Serif" w:hAnsi="PT Astra Serif" w:cs="Times New Roman"/>
          <w:b/>
          <w:sz w:val="28"/>
          <w:szCs w:val="28"/>
        </w:rPr>
        <w:t xml:space="preserve">оценки прогнозных объемов расходов местных бюджетов </w:t>
      </w:r>
      <w:r w:rsidR="00751E74" w:rsidRPr="005D2E1B">
        <w:rPr>
          <w:rFonts w:ascii="PT Astra Serif" w:hAnsi="PT Astra Serif" w:cs="Times New Roman"/>
          <w:b/>
          <w:sz w:val="28"/>
          <w:szCs w:val="28"/>
        </w:rPr>
        <w:t>на 20</w:t>
      </w:r>
      <w:r w:rsidR="007A7295" w:rsidRPr="005D2E1B">
        <w:rPr>
          <w:rFonts w:ascii="PT Astra Serif" w:hAnsi="PT Astra Serif" w:cs="Times New Roman"/>
          <w:b/>
          <w:sz w:val="28"/>
          <w:szCs w:val="28"/>
        </w:rPr>
        <w:t>2</w:t>
      </w:r>
      <w:r w:rsidR="00DE5F52" w:rsidRPr="005D2E1B">
        <w:rPr>
          <w:rFonts w:ascii="PT Astra Serif" w:hAnsi="PT Astra Serif" w:cs="Times New Roman"/>
          <w:b/>
          <w:sz w:val="28"/>
          <w:szCs w:val="28"/>
        </w:rPr>
        <w:t>6</w:t>
      </w:r>
      <w:r w:rsidR="00751E74" w:rsidRPr="005D2E1B">
        <w:rPr>
          <w:rFonts w:ascii="PT Astra Serif" w:hAnsi="PT Astra Serif" w:cs="Times New Roman"/>
          <w:b/>
          <w:sz w:val="28"/>
          <w:szCs w:val="28"/>
        </w:rPr>
        <w:t>-20</w:t>
      </w:r>
      <w:r w:rsidR="000D5E49" w:rsidRPr="005D2E1B">
        <w:rPr>
          <w:rFonts w:ascii="PT Astra Serif" w:hAnsi="PT Astra Serif" w:cs="Times New Roman"/>
          <w:b/>
          <w:sz w:val="28"/>
          <w:szCs w:val="28"/>
        </w:rPr>
        <w:t>2</w:t>
      </w:r>
      <w:r w:rsidR="00DE5F52" w:rsidRPr="005D2E1B">
        <w:rPr>
          <w:rFonts w:ascii="PT Astra Serif" w:hAnsi="PT Astra Serif" w:cs="Times New Roman"/>
          <w:b/>
          <w:sz w:val="28"/>
          <w:szCs w:val="28"/>
        </w:rPr>
        <w:t>8</w:t>
      </w:r>
      <w:r w:rsidR="00751E74" w:rsidRPr="005D2E1B">
        <w:rPr>
          <w:rFonts w:ascii="PT Astra Serif" w:hAnsi="PT Astra Serif" w:cs="Times New Roman"/>
          <w:b/>
          <w:sz w:val="28"/>
          <w:szCs w:val="28"/>
        </w:rPr>
        <w:t xml:space="preserve"> годы</w:t>
      </w:r>
    </w:p>
    <w:p w:rsidR="00313EA9" w:rsidRPr="005D2E1B" w:rsidRDefault="00313EA9" w:rsidP="005D2E1B">
      <w:pPr>
        <w:spacing w:after="0" w:line="240" w:lineRule="auto"/>
        <w:ind w:firstLine="709"/>
        <w:jc w:val="both"/>
        <w:rPr>
          <w:rFonts w:ascii="PT Astra Serif" w:hAnsi="PT Astra Serif" w:cs="Times New Roman"/>
          <w:color w:val="FF0000"/>
          <w:sz w:val="28"/>
          <w:szCs w:val="28"/>
        </w:rPr>
      </w:pPr>
    </w:p>
    <w:p w:rsidR="009212D1" w:rsidRPr="005D2E1B" w:rsidRDefault="00AF2CB7" w:rsidP="005D2E1B">
      <w:pPr>
        <w:spacing w:after="0" w:line="240" w:lineRule="auto"/>
        <w:ind w:firstLine="709"/>
        <w:jc w:val="both"/>
        <w:rPr>
          <w:rFonts w:ascii="PT Astra Serif" w:hAnsi="PT Astra Serif" w:cs="Times New Roman"/>
          <w:sz w:val="28"/>
          <w:szCs w:val="28"/>
        </w:rPr>
      </w:pPr>
      <w:r w:rsidRPr="005D2E1B">
        <w:rPr>
          <w:rFonts w:ascii="PT Astra Serif" w:eastAsia="Times New Roman" w:hAnsi="PT Astra Serif" w:cs="Times New Roman"/>
          <w:spacing w:val="-6"/>
          <w:sz w:val="28"/>
          <w:szCs w:val="28"/>
          <w:lang w:eastAsia="ru-RU"/>
        </w:rPr>
        <w:t>За базу для проведения оценки расходов местных бюджетов на 202</w:t>
      </w:r>
      <w:r w:rsidR="00B04726" w:rsidRPr="005D2E1B">
        <w:rPr>
          <w:rFonts w:ascii="PT Astra Serif" w:eastAsia="Times New Roman" w:hAnsi="PT Astra Serif" w:cs="Times New Roman"/>
          <w:spacing w:val="-6"/>
          <w:sz w:val="28"/>
          <w:szCs w:val="28"/>
          <w:lang w:eastAsia="ru-RU"/>
        </w:rPr>
        <w:t>6</w:t>
      </w:r>
      <w:r w:rsidRPr="005D2E1B">
        <w:rPr>
          <w:rFonts w:ascii="PT Astra Serif" w:eastAsia="Times New Roman" w:hAnsi="PT Astra Serif" w:cs="Times New Roman"/>
          <w:spacing w:val="-6"/>
          <w:sz w:val="28"/>
          <w:szCs w:val="28"/>
          <w:lang w:eastAsia="ru-RU"/>
        </w:rPr>
        <w:t xml:space="preserve"> год и на плановый период</w:t>
      </w:r>
      <w:r w:rsidR="000D3E18" w:rsidRPr="005D2E1B">
        <w:rPr>
          <w:rFonts w:ascii="PT Astra Serif" w:eastAsia="Times New Roman" w:hAnsi="PT Astra Serif" w:cs="Times New Roman"/>
          <w:spacing w:val="-6"/>
          <w:sz w:val="28"/>
          <w:szCs w:val="28"/>
          <w:lang w:eastAsia="ru-RU"/>
        </w:rPr>
        <w:t xml:space="preserve"> </w:t>
      </w:r>
      <w:r w:rsidRPr="005D2E1B">
        <w:rPr>
          <w:rFonts w:ascii="PT Astra Serif" w:eastAsia="Times New Roman" w:hAnsi="PT Astra Serif" w:cs="Times New Roman"/>
          <w:spacing w:val="-6"/>
          <w:sz w:val="28"/>
          <w:szCs w:val="28"/>
          <w:lang w:eastAsia="ru-RU"/>
        </w:rPr>
        <w:t>202</w:t>
      </w:r>
      <w:r w:rsidR="00B04726" w:rsidRPr="005D2E1B">
        <w:rPr>
          <w:rFonts w:ascii="PT Astra Serif" w:eastAsia="Times New Roman" w:hAnsi="PT Astra Serif" w:cs="Times New Roman"/>
          <w:spacing w:val="-6"/>
          <w:sz w:val="28"/>
          <w:szCs w:val="28"/>
          <w:lang w:eastAsia="ru-RU"/>
        </w:rPr>
        <w:t>7</w:t>
      </w:r>
      <w:r w:rsidRPr="005D2E1B">
        <w:rPr>
          <w:rFonts w:ascii="PT Astra Serif" w:eastAsia="Times New Roman" w:hAnsi="PT Astra Serif" w:cs="Times New Roman"/>
          <w:spacing w:val="-6"/>
          <w:sz w:val="28"/>
          <w:szCs w:val="28"/>
          <w:lang w:eastAsia="ru-RU"/>
        </w:rPr>
        <w:t xml:space="preserve"> и 202</w:t>
      </w:r>
      <w:r w:rsidR="00B04726" w:rsidRPr="005D2E1B">
        <w:rPr>
          <w:rFonts w:ascii="PT Astra Serif" w:eastAsia="Times New Roman" w:hAnsi="PT Astra Serif" w:cs="Times New Roman"/>
          <w:spacing w:val="-6"/>
          <w:sz w:val="28"/>
          <w:szCs w:val="28"/>
          <w:lang w:eastAsia="ru-RU"/>
        </w:rPr>
        <w:t>8</w:t>
      </w:r>
      <w:r w:rsidRPr="005D2E1B">
        <w:rPr>
          <w:rFonts w:ascii="PT Astra Serif" w:eastAsia="Times New Roman" w:hAnsi="PT Astra Serif" w:cs="Times New Roman"/>
          <w:spacing w:val="-6"/>
          <w:sz w:val="28"/>
          <w:szCs w:val="28"/>
          <w:lang w:eastAsia="ru-RU"/>
        </w:rPr>
        <w:t xml:space="preserve"> годов принимаются данные </w:t>
      </w:r>
      <w:r w:rsidR="009B52A5" w:rsidRPr="005D2E1B">
        <w:rPr>
          <w:rFonts w:ascii="PT Astra Serif" w:eastAsia="Times New Roman" w:hAnsi="PT Astra Serif" w:cs="Times New Roman"/>
          <w:spacing w:val="-6"/>
          <w:sz w:val="28"/>
          <w:szCs w:val="28"/>
          <w:lang w:eastAsia="ru-RU"/>
        </w:rPr>
        <w:t xml:space="preserve">формы № 2 «Показатели сети, штатов и контингентов государственных учреждений субъекта Российской Федерации и муниципальных учреждений (по типам учреждений)» отчетной формы № 428  (далее – отчет по сети) по Саратовской области за 2024 год в части местных бюджетов, Федеральной службы государственной статистики, </w:t>
      </w:r>
      <w:r w:rsidR="00BB208D" w:rsidRPr="005D2E1B">
        <w:rPr>
          <w:rFonts w:ascii="PT Astra Serif" w:eastAsia="Times New Roman" w:hAnsi="PT Astra Serif" w:cs="Times New Roman"/>
          <w:spacing w:val="-6"/>
          <w:sz w:val="28"/>
          <w:szCs w:val="28"/>
          <w:lang w:eastAsia="ru-RU"/>
        </w:rPr>
        <w:t>а также данные, представленные финансовыми органами муниципальных образований области в соответствии с запросами министерства финансов области (при необходимости), и уполномоченными исполнительными органами в соответствующей сфере.</w:t>
      </w:r>
    </w:p>
    <w:p w:rsidR="00E8022E" w:rsidRPr="005D2E1B" w:rsidRDefault="00733923"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Оценка</w:t>
      </w:r>
      <w:r w:rsidR="00F82458" w:rsidRPr="005D2E1B">
        <w:rPr>
          <w:rFonts w:ascii="PT Astra Serif" w:hAnsi="PT Astra Serif" w:cs="Times New Roman"/>
          <w:sz w:val="28"/>
          <w:szCs w:val="28"/>
        </w:rPr>
        <w:t xml:space="preserve"> расходов </w:t>
      </w:r>
      <w:r w:rsidR="00A218A2" w:rsidRPr="005D2E1B">
        <w:rPr>
          <w:rFonts w:ascii="PT Astra Serif" w:hAnsi="PT Astra Serif" w:cs="Times New Roman"/>
          <w:sz w:val="28"/>
          <w:szCs w:val="28"/>
        </w:rPr>
        <w:t xml:space="preserve">местного бюджета </w:t>
      </w:r>
      <w:r w:rsidRPr="005D2E1B">
        <w:rPr>
          <w:rFonts w:ascii="PT Astra Serif" w:hAnsi="PT Astra Serif" w:cs="Times New Roman"/>
          <w:sz w:val="28"/>
          <w:szCs w:val="28"/>
        </w:rPr>
        <w:t xml:space="preserve">проводится по следующим </w:t>
      </w:r>
      <w:r w:rsidR="00D83108" w:rsidRPr="005D2E1B">
        <w:rPr>
          <w:rFonts w:ascii="PT Astra Serif" w:hAnsi="PT Astra Serif" w:cs="Times New Roman"/>
          <w:sz w:val="28"/>
          <w:szCs w:val="28"/>
        </w:rPr>
        <w:t>направлениям</w:t>
      </w:r>
      <w:r w:rsidR="00E8022E" w:rsidRPr="005D2E1B">
        <w:rPr>
          <w:rFonts w:ascii="PT Astra Serif" w:hAnsi="PT Astra Serif" w:cs="Times New Roman"/>
          <w:sz w:val="28"/>
          <w:szCs w:val="28"/>
        </w:rPr>
        <w:t>:</w:t>
      </w:r>
    </w:p>
    <w:p w:rsidR="00E8022E" w:rsidRPr="005D2E1B" w:rsidRDefault="009F22A5"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1)</w:t>
      </w:r>
      <w:r w:rsidR="006F7875" w:rsidRPr="005D2E1B">
        <w:rPr>
          <w:rFonts w:ascii="PT Astra Serif" w:hAnsi="PT Astra Serif" w:cs="Times New Roman"/>
          <w:sz w:val="28"/>
          <w:szCs w:val="28"/>
        </w:rPr>
        <w:t> </w:t>
      </w:r>
      <w:r w:rsidR="00E8022E" w:rsidRPr="005D2E1B">
        <w:rPr>
          <w:rFonts w:ascii="PT Astra Serif" w:hAnsi="PT Astra Serif" w:cs="Times New Roman"/>
          <w:sz w:val="28"/>
          <w:szCs w:val="28"/>
        </w:rPr>
        <w:t xml:space="preserve">расходы </w:t>
      </w:r>
      <w:r w:rsidR="00E3788A" w:rsidRPr="005D2E1B">
        <w:rPr>
          <w:rFonts w:ascii="PT Astra Serif" w:hAnsi="PT Astra Serif" w:cs="Times New Roman"/>
          <w:sz w:val="28"/>
          <w:szCs w:val="28"/>
        </w:rPr>
        <w:t xml:space="preserve">на </w:t>
      </w:r>
      <w:r w:rsidR="003D5B96" w:rsidRPr="005D2E1B">
        <w:rPr>
          <w:rFonts w:ascii="PT Astra Serif" w:hAnsi="PT Astra Serif" w:cs="Times New Roman"/>
          <w:sz w:val="28"/>
          <w:szCs w:val="28"/>
        </w:rPr>
        <w:t>содержание</w:t>
      </w:r>
      <w:r w:rsidR="00E8022E" w:rsidRPr="005D2E1B">
        <w:rPr>
          <w:rFonts w:ascii="PT Astra Serif" w:hAnsi="PT Astra Serif" w:cs="Times New Roman"/>
          <w:sz w:val="28"/>
          <w:szCs w:val="28"/>
        </w:rPr>
        <w:t xml:space="preserve"> </w:t>
      </w:r>
      <w:r w:rsidR="00A218A2" w:rsidRPr="005D2E1B">
        <w:rPr>
          <w:rFonts w:ascii="PT Astra Serif" w:hAnsi="PT Astra Serif" w:cs="Times New Roman"/>
          <w:sz w:val="28"/>
          <w:szCs w:val="28"/>
        </w:rPr>
        <w:t>орган</w:t>
      </w:r>
      <w:r w:rsidR="00F82458" w:rsidRPr="005D2E1B">
        <w:rPr>
          <w:rFonts w:ascii="PT Astra Serif" w:hAnsi="PT Astra Serif" w:cs="Times New Roman"/>
          <w:sz w:val="28"/>
          <w:szCs w:val="28"/>
        </w:rPr>
        <w:t>а</w:t>
      </w:r>
      <w:r w:rsidR="00A218A2" w:rsidRPr="005D2E1B">
        <w:rPr>
          <w:rFonts w:ascii="PT Astra Serif" w:hAnsi="PT Astra Serif" w:cs="Times New Roman"/>
          <w:sz w:val="28"/>
          <w:szCs w:val="28"/>
        </w:rPr>
        <w:t xml:space="preserve"> местного самоуправления</w:t>
      </w:r>
      <w:r w:rsidRPr="005D2E1B">
        <w:rPr>
          <w:rFonts w:ascii="PT Astra Serif" w:hAnsi="PT Astra Serif" w:cs="Times New Roman"/>
          <w:sz w:val="28"/>
          <w:szCs w:val="28"/>
        </w:rPr>
        <w:t xml:space="preserve"> муниципальн</w:t>
      </w:r>
      <w:r w:rsidR="00F82458" w:rsidRPr="005D2E1B">
        <w:rPr>
          <w:rFonts w:ascii="PT Astra Serif" w:hAnsi="PT Astra Serif" w:cs="Times New Roman"/>
          <w:sz w:val="28"/>
          <w:szCs w:val="28"/>
        </w:rPr>
        <w:t>ого</w:t>
      </w:r>
      <w:r w:rsidR="00C55A27" w:rsidRPr="005D2E1B">
        <w:rPr>
          <w:rFonts w:ascii="PT Astra Serif" w:hAnsi="PT Astra Serif" w:cs="Times New Roman"/>
          <w:sz w:val="28"/>
          <w:szCs w:val="28"/>
        </w:rPr>
        <w:t xml:space="preserve"> образовани</w:t>
      </w:r>
      <w:r w:rsidR="00F82458" w:rsidRPr="005D2E1B">
        <w:rPr>
          <w:rFonts w:ascii="PT Astra Serif" w:hAnsi="PT Astra Serif" w:cs="Times New Roman"/>
          <w:sz w:val="28"/>
          <w:szCs w:val="28"/>
        </w:rPr>
        <w:t>я</w:t>
      </w:r>
      <w:r w:rsidRPr="005D2E1B">
        <w:rPr>
          <w:rFonts w:ascii="PT Astra Serif" w:hAnsi="PT Astra Serif" w:cs="Times New Roman"/>
          <w:sz w:val="28"/>
          <w:szCs w:val="28"/>
        </w:rPr>
        <w:t>;</w:t>
      </w:r>
    </w:p>
    <w:p w:rsidR="00A218A2" w:rsidRPr="005D2E1B" w:rsidRDefault="00C55A27"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2)</w:t>
      </w:r>
      <w:r w:rsidR="006F7875" w:rsidRPr="005D2E1B">
        <w:rPr>
          <w:rFonts w:ascii="PT Astra Serif" w:hAnsi="PT Astra Serif" w:cs="Times New Roman"/>
          <w:sz w:val="28"/>
          <w:szCs w:val="28"/>
        </w:rPr>
        <w:t> </w:t>
      </w:r>
      <w:r w:rsidR="00A218A2" w:rsidRPr="005D2E1B">
        <w:rPr>
          <w:rFonts w:ascii="PT Astra Serif" w:hAnsi="PT Astra Serif" w:cs="Times New Roman"/>
          <w:sz w:val="28"/>
          <w:szCs w:val="28"/>
        </w:rPr>
        <w:t xml:space="preserve">расходы </w:t>
      </w:r>
      <w:r w:rsidR="00B74B39" w:rsidRPr="005D2E1B">
        <w:rPr>
          <w:rFonts w:ascii="PT Astra Serif" w:hAnsi="PT Astra Serif" w:cs="Times New Roman"/>
          <w:sz w:val="28"/>
          <w:szCs w:val="28"/>
        </w:rPr>
        <w:t xml:space="preserve">на </w:t>
      </w:r>
      <w:r w:rsidRPr="005D2E1B">
        <w:rPr>
          <w:rFonts w:ascii="PT Astra Serif" w:hAnsi="PT Astra Serif" w:cs="Times New Roman"/>
          <w:sz w:val="28"/>
          <w:szCs w:val="28"/>
        </w:rPr>
        <w:t>содержание</w:t>
      </w:r>
      <w:r w:rsidR="00A218A2" w:rsidRPr="005D2E1B">
        <w:rPr>
          <w:rFonts w:ascii="PT Astra Serif" w:hAnsi="PT Astra Serif" w:cs="Times New Roman"/>
          <w:sz w:val="28"/>
          <w:szCs w:val="28"/>
        </w:rPr>
        <w:t xml:space="preserve"> </w:t>
      </w:r>
      <w:r w:rsidR="00091F98" w:rsidRPr="005D2E1B">
        <w:rPr>
          <w:rFonts w:ascii="PT Astra Serif" w:hAnsi="PT Astra Serif" w:cs="Times New Roman"/>
          <w:sz w:val="28"/>
          <w:szCs w:val="28"/>
        </w:rPr>
        <w:t xml:space="preserve">муниципальных </w:t>
      </w:r>
      <w:r w:rsidRPr="005D2E1B">
        <w:rPr>
          <w:rFonts w:ascii="PT Astra Serif" w:hAnsi="PT Astra Serif" w:cs="Times New Roman"/>
          <w:sz w:val="28"/>
          <w:szCs w:val="28"/>
        </w:rPr>
        <w:t>учреждений социальной сферы и прочих учреждений, функционирование которых обеспечивает реализацию органами местного самоуправления своих функций</w:t>
      </w:r>
      <w:r w:rsidR="00A218A2" w:rsidRPr="005D2E1B">
        <w:rPr>
          <w:rFonts w:ascii="PT Astra Serif" w:hAnsi="PT Astra Serif" w:cs="Times New Roman"/>
          <w:sz w:val="28"/>
          <w:szCs w:val="28"/>
        </w:rPr>
        <w:t>;</w:t>
      </w:r>
    </w:p>
    <w:p w:rsidR="00E8022E" w:rsidRPr="005D2E1B" w:rsidRDefault="006F7875"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3) </w:t>
      </w:r>
      <w:r w:rsidR="00C55A27" w:rsidRPr="005D2E1B">
        <w:rPr>
          <w:rFonts w:ascii="PT Astra Serif" w:hAnsi="PT Astra Serif" w:cs="Times New Roman"/>
          <w:sz w:val="28"/>
          <w:szCs w:val="28"/>
        </w:rPr>
        <w:t>расходы на осуществление публичных нормативных обязательств</w:t>
      </w:r>
      <w:r w:rsidR="00E8022E" w:rsidRPr="005D2E1B">
        <w:rPr>
          <w:rFonts w:ascii="PT Astra Serif" w:hAnsi="PT Astra Serif" w:cs="Times New Roman"/>
          <w:sz w:val="28"/>
          <w:szCs w:val="28"/>
        </w:rPr>
        <w:t>;</w:t>
      </w:r>
    </w:p>
    <w:p w:rsidR="00FE66DC" w:rsidRPr="005D2E1B" w:rsidRDefault="006F7875"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4) </w:t>
      </w:r>
      <w:r w:rsidR="00FE66DC" w:rsidRPr="005D2E1B">
        <w:rPr>
          <w:rFonts w:ascii="PT Astra Serif" w:hAnsi="PT Astra Serif" w:cs="Times New Roman"/>
          <w:sz w:val="28"/>
          <w:szCs w:val="28"/>
        </w:rPr>
        <w:t>расходы на обслуживание муниципального долга;</w:t>
      </w:r>
    </w:p>
    <w:p w:rsidR="008E7D20" w:rsidRPr="005D2E1B" w:rsidRDefault="00FE66DC"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5</w:t>
      </w:r>
      <w:r w:rsidR="006F7875" w:rsidRPr="005D2E1B">
        <w:rPr>
          <w:rFonts w:ascii="PT Astra Serif" w:hAnsi="PT Astra Serif" w:cs="Times New Roman"/>
          <w:sz w:val="28"/>
          <w:szCs w:val="28"/>
        </w:rPr>
        <w:t>) </w:t>
      </w:r>
      <w:r w:rsidR="008E7D20" w:rsidRPr="005D2E1B">
        <w:rPr>
          <w:rFonts w:ascii="PT Astra Serif" w:hAnsi="PT Astra Serif" w:cs="Times New Roman"/>
          <w:sz w:val="28"/>
          <w:szCs w:val="28"/>
        </w:rPr>
        <w:t xml:space="preserve">расходы </w:t>
      </w:r>
      <w:r w:rsidR="00A70360" w:rsidRPr="005D2E1B">
        <w:rPr>
          <w:rFonts w:ascii="PT Astra Serif" w:hAnsi="PT Astra Serif" w:cs="Times New Roman"/>
          <w:sz w:val="28"/>
          <w:szCs w:val="28"/>
        </w:rPr>
        <w:t>муниципальн</w:t>
      </w:r>
      <w:r w:rsidR="00EE6DAA" w:rsidRPr="005D2E1B">
        <w:rPr>
          <w:rFonts w:ascii="PT Astra Serif" w:hAnsi="PT Astra Serif" w:cs="Times New Roman"/>
          <w:sz w:val="28"/>
          <w:szCs w:val="28"/>
        </w:rPr>
        <w:t>ого</w:t>
      </w:r>
      <w:r w:rsidRPr="005D2E1B">
        <w:rPr>
          <w:rFonts w:ascii="PT Astra Serif" w:hAnsi="PT Astra Serif" w:cs="Times New Roman"/>
          <w:sz w:val="28"/>
          <w:szCs w:val="28"/>
        </w:rPr>
        <w:t xml:space="preserve"> дорожн</w:t>
      </w:r>
      <w:r w:rsidR="00EE6DAA" w:rsidRPr="005D2E1B">
        <w:rPr>
          <w:rFonts w:ascii="PT Astra Serif" w:hAnsi="PT Astra Serif" w:cs="Times New Roman"/>
          <w:sz w:val="28"/>
          <w:szCs w:val="28"/>
        </w:rPr>
        <w:t>ого</w:t>
      </w:r>
      <w:r w:rsidRPr="005D2E1B">
        <w:rPr>
          <w:rFonts w:ascii="PT Astra Serif" w:hAnsi="PT Astra Serif" w:cs="Times New Roman"/>
          <w:sz w:val="28"/>
          <w:szCs w:val="28"/>
        </w:rPr>
        <w:t xml:space="preserve"> фонд</w:t>
      </w:r>
      <w:r w:rsidR="00EE6DAA" w:rsidRPr="005D2E1B">
        <w:rPr>
          <w:rFonts w:ascii="PT Astra Serif" w:hAnsi="PT Astra Serif" w:cs="Times New Roman"/>
          <w:sz w:val="28"/>
          <w:szCs w:val="28"/>
        </w:rPr>
        <w:t>а</w:t>
      </w:r>
      <w:r w:rsidRPr="005D2E1B">
        <w:rPr>
          <w:rFonts w:ascii="PT Astra Serif" w:hAnsi="PT Astra Serif" w:cs="Times New Roman"/>
          <w:sz w:val="28"/>
          <w:szCs w:val="28"/>
        </w:rPr>
        <w:t>.</w:t>
      </w:r>
    </w:p>
    <w:p w:rsidR="00492FAE" w:rsidRPr="005D2E1B" w:rsidRDefault="00492FAE" w:rsidP="005D2E1B">
      <w:pPr>
        <w:spacing w:after="0" w:line="240" w:lineRule="auto"/>
        <w:ind w:firstLine="709"/>
        <w:jc w:val="both"/>
        <w:rPr>
          <w:rFonts w:ascii="PT Astra Serif" w:hAnsi="PT Astra Serif" w:cs="Times New Roman"/>
          <w:b/>
          <w:i/>
          <w:color w:val="FF0000"/>
          <w:sz w:val="28"/>
          <w:szCs w:val="28"/>
        </w:rPr>
      </w:pPr>
    </w:p>
    <w:p w:rsidR="00B04726" w:rsidRPr="005D2E1B" w:rsidRDefault="00B04726" w:rsidP="005D2E1B">
      <w:pPr>
        <w:spacing w:after="0" w:line="240" w:lineRule="auto"/>
        <w:ind w:firstLine="709"/>
        <w:jc w:val="both"/>
        <w:rPr>
          <w:rFonts w:ascii="PT Astra Serif" w:hAnsi="PT Astra Serif" w:cs="Times New Roman"/>
          <w:b/>
          <w:i/>
          <w:sz w:val="28"/>
          <w:szCs w:val="28"/>
        </w:rPr>
      </w:pPr>
      <w:r w:rsidRPr="005D2E1B">
        <w:rPr>
          <w:rFonts w:ascii="PT Astra Serif" w:hAnsi="PT Astra Serif" w:cs="Times New Roman"/>
          <w:b/>
          <w:i/>
          <w:sz w:val="28"/>
          <w:szCs w:val="28"/>
        </w:rPr>
        <w:t>1. Формирование расходов на содержание органов местного самоуправления (</w:t>
      </w:r>
      <w:proofErr w:type="spellStart"/>
      <w:r w:rsidRPr="005D2E1B">
        <w:rPr>
          <w:rFonts w:ascii="PT Astra Serif" w:hAnsi="PT Astra Serif" w:cs="Times New Roman"/>
          <w:b/>
          <w:i/>
          <w:sz w:val="28"/>
          <w:szCs w:val="28"/>
        </w:rPr>
        <w:t>Р</w:t>
      </w:r>
      <w:r w:rsidRPr="005D2E1B">
        <w:rPr>
          <w:rFonts w:ascii="PT Astra Serif" w:hAnsi="PT Astra Serif" w:cs="Times New Roman"/>
          <w:b/>
          <w:i/>
          <w:sz w:val="28"/>
          <w:szCs w:val="28"/>
          <w:vertAlign w:val="subscript"/>
        </w:rPr>
        <w:t>мсу</w:t>
      </w:r>
      <w:proofErr w:type="spellEnd"/>
      <w:r w:rsidRPr="005D2E1B">
        <w:rPr>
          <w:rFonts w:ascii="PT Astra Serif" w:hAnsi="PT Astra Serif" w:cs="Times New Roman"/>
          <w:b/>
          <w:i/>
          <w:sz w:val="28"/>
          <w:szCs w:val="28"/>
        </w:rPr>
        <w:t>) на 2026-2028 годы осуществляется по следующей формуле:</w:t>
      </w:r>
    </w:p>
    <w:p w:rsidR="00B04726" w:rsidRPr="005D2E1B" w:rsidRDefault="00B04726" w:rsidP="005D2E1B">
      <w:pPr>
        <w:spacing w:after="0" w:line="240" w:lineRule="auto"/>
        <w:ind w:firstLine="709"/>
        <w:jc w:val="both"/>
        <w:rPr>
          <w:rFonts w:ascii="PT Astra Serif" w:hAnsi="PT Astra Serif" w:cs="Times New Roman"/>
          <w:sz w:val="28"/>
          <w:szCs w:val="28"/>
        </w:rPr>
      </w:pPr>
    </w:p>
    <w:p w:rsidR="00B04726" w:rsidRPr="005D2E1B" w:rsidRDefault="00B04726" w:rsidP="005D2E1B">
      <w:pPr>
        <w:spacing w:after="0" w:line="240" w:lineRule="auto"/>
        <w:ind w:firstLine="709"/>
        <w:jc w:val="both"/>
        <w:rPr>
          <w:rFonts w:ascii="PT Astra Serif" w:hAnsi="PT Astra Serif" w:cs="Times New Roman"/>
          <w:b/>
          <w:sz w:val="28"/>
          <w:szCs w:val="28"/>
        </w:rPr>
      </w:pPr>
      <w:proofErr w:type="spellStart"/>
      <w:r w:rsidRPr="005D2E1B">
        <w:rPr>
          <w:rFonts w:ascii="PT Astra Serif" w:hAnsi="PT Astra Serif" w:cs="Times New Roman"/>
          <w:b/>
          <w:sz w:val="28"/>
          <w:szCs w:val="28"/>
        </w:rPr>
        <w:t>Р</w:t>
      </w:r>
      <w:r w:rsidRPr="005D2E1B">
        <w:rPr>
          <w:rFonts w:ascii="PT Astra Serif" w:hAnsi="PT Astra Serif" w:cs="Times New Roman"/>
          <w:b/>
          <w:sz w:val="28"/>
          <w:szCs w:val="28"/>
          <w:vertAlign w:val="subscript"/>
        </w:rPr>
        <w:t>мсу</w:t>
      </w:r>
      <w:proofErr w:type="spellEnd"/>
      <w:r w:rsidRPr="005D2E1B">
        <w:rPr>
          <w:rFonts w:ascii="PT Astra Serif" w:hAnsi="PT Astra Serif" w:cs="Times New Roman"/>
          <w:b/>
          <w:sz w:val="28"/>
          <w:szCs w:val="28"/>
        </w:rPr>
        <w:t xml:space="preserve"> = (</w:t>
      </w:r>
      <w:proofErr w:type="spellStart"/>
      <w:r w:rsidRPr="005D2E1B">
        <w:rPr>
          <w:rFonts w:ascii="PT Astra Serif" w:hAnsi="PT Astra Serif" w:cs="Times New Roman"/>
          <w:b/>
          <w:sz w:val="28"/>
          <w:szCs w:val="28"/>
        </w:rPr>
        <w:t>ФОТ</w:t>
      </w:r>
      <w:r w:rsidRPr="005D2E1B">
        <w:rPr>
          <w:rFonts w:ascii="PT Astra Serif" w:hAnsi="PT Astra Serif" w:cs="Times New Roman"/>
          <w:b/>
          <w:sz w:val="28"/>
          <w:szCs w:val="28"/>
          <w:vertAlign w:val="subscript"/>
        </w:rPr>
        <w:t>мсу</w:t>
      </w:r>
      <w:proofErr w:type="spellEnd"/>
      <w:r w:rsidRPr="005D2E1B">
        <w:rPr>
          <w:rFonts w:ascii="PT Astra Serif" w:hAnsi="PT Astra Serif" w:cs="Times New Roman"/>
          <w:b/>
          <w:sz w:val="28"/>
          <w:szCs w:val="28"/>
          <w:vertAlign w:val="subscript"/>
        </w:rPr>
        <w:t xml:space="preserve"> </w:t>
      </w:r>
      <w:proofErr w:type="spellStart"/>
      <w:r w:rsidRPr="005D2E1B">
        <w:rPr>
          <w:rFonts w:ascii="PT Astra Serif" w:hAnsi="PT Astra Serif" w:cs="Times New Roman"/>
          <w:b/>
          <w:sz w:val="28"/>
          <w:szCs w:val="28"/>
          <w:vertAlign w:val="subscript"/>
        </w:rPr>
        <w:t>мо</w:t>
      </w:r>
      <w:proofErr w:type="spellEnd"/>
      <w:r w:rsidRPr="005D2E1B">
        <w:rPr>
          <w:rFonts w:ascii="PT Astra Serif" w:hAnsi="PT Astra Serif" w:cs="Times New Roman"/>
          <w:b/>
          <w:sz w:val="28"/>
          <w:szCs w:val="28"/>
          <w:vertAlign w:val="subscript"/>
        </w:rPr>
        <w:t xml:space="preserve"> </w:t>
      </w:r>
      <w:r w:rsidRPr="005D2E1B">
        <w:rPr>
          <w:rFonts w:ascii="PT Astra Serif" w:hAnsi="PT Astra Serif" w:cs="Times New Roman"/>
          <w:b/>
          <w:sz w:val="28"/>
          <w:szCs w:val="28"/>
        </w:rPr>
        <w:t xml:space="preserve">+ </w:t>
      </w:r>
      <w:proofErr w:type="spellStart"/>
      <w:r w:rsidRPr="005D2E1B">
        <w:rPr>
          <w:rFonts w:ascii="PT Astra Serif" w:hAnsi="PT Astra Serif" w:cs="Times New Roman"/>
          <w:b/>
          <w:sz w:val="28"/>
          <w:szCs w:val="28"/>
        </w:rPr>
        <w:t>ФОТ</w:t>
      </w:r>
      <w:r w:rsidRPr="005D2E1B">
        <w:rPr>
          <w:rFonts w:ascii="PT Astra Serif" w:hAnsi="PT Astra Serif" w:cs="Times New Roman"/>
          <w:b/>
          <w:sz w:val="28"/>
          <w:szCs w:val="28"/>
          <w:vertAlign w:val="subscript"/>
        </w:rPr>
        <w:t>мсу</w:t>
      </w:r>
      <w:proofErr w:type="spellEnd"/>
      <w:r w:rsidRPr="005D2E1B">
        <w:rPr>
          <w:rFonts w:ascii="PT Astra Serif" w:hAnsi="PT Astra Serif" w:cs="Times New Roman"/>
          <w:b/>
          <w:sz w:val="28"/>
          <w:szCs w:val="28"/>
          <w:vertAlign w:val="subscript"/>
        </w:rPr>
        <w:t xml:space="preserve"> </w:t>
      </w:r>
      <w:proofErr w:type="spellStart"/>
      <w:r w:rsidRPr="005D2E1B">
        <w:rPr>
          <w:rFonts w:ascii="PT Astra Serif" w:hAnsi="PT Astra Serif" w:cs="Times New Roman"/>
          <w:b/>
          <w:sz w:val="28"/>
          <w:szCs w:val="28"/>
          <w:vertAlign w:val="subscript"/>
        </w:rPr>
        <w:t>пос</w:t>
      </w:r>
      <w:proofErr w:type="spellEnd"/>
      <w:r w:rsidRPr="005D2E1B">
        <w:rPr>
          <w:rFonts w:ascii="PT Astra Serif" w:hAnsi="PT Astra Serif" w:cs="Times New Roman"/>
          <w:b/>
          <w:sz w:val="28"/>
          <w:szCs w:val="28"/>
        </w:rPr>
        <w:t xml:space="preserve">) х </w:t>
      </w:r>
      <w:proofErr w:type="spellStart"/>
      <w:r w:rsidRPr="005D2E1B">
        <w:rPr>
          <w:rFonts w:ascii="PT Astra Serif" w:hAnsi="PT Astra Serif" w:cs="Times New Roman"/>
          <w:b/>
          <w:sz w:val="28"/>
          <w:szCs w:val="28"/>
        </w:rPr>
        <w:t>К</w:t>
      </w:r>
      <w:r w:rsidRPr="005D2E1B">
        <w:rPr>
          <w:rFonts w:ascii="PT Astra Serif" w:hAnsi="PT Astra Serif" w:cs="Times New Roman"/>
          <w:b/>
          <w:sz w:val="28"/>
          <w:szCs w:val="28"/>
          <w:vertAlign w:val="subscript"/>
        </w:rPr>
        <w:t>прочие</w:t>
      </w:r>
      <w:proofErr w:type="spellEnd"/>
      <w:r w:rsidRPr="005D2E1B">
        <w:rPr>
          <w:rFonts w:ascii="PT Astra Serif" w:hAnsi="PT Astra Serif" w:cs="Times New Roman"/>
          <w:b/>
          <w:sz w:val="28"/>
          <w:szCs w:val="28"/>
        </w:rPr>
        <w:t xml:space="preserve"> + </w:t>
      </w:r>
      <w:proofErr w:type="spellStart"/>
      <w:r w:rsidRPr="005D2E1B">
        <w:rPr>
          <w:rFonts w:ascii="PT Astra Serif" w:hAnsi="PT Astra Serif" w:cs="Times New Roman"/>
          <w:b/>
          <w:sz w:val="28"/>
          <w:szCs w:val="28"/>
        </w:rPr>
        <w:t>П</w:t>
      </w:r>
      <w:r w:rsidRPr="005D2E1B">
        <w:rPr>
          <w:rFonts w:ascii="PT Astra Serif" w:hAnsi="PT Astra Serif" w:cs="Times New Roman"/>
          <w:b/>
          <w:sz w:val="28"/>
          <w:szCs w:val="28"/>
          <w:vertAlign w:val="subscript"/>
        </w:rPr>
        <w:t>субв</w:t>
      </w:r>
      <w:proofErr w:type="spellEnd"/>
      <w:r w:rsidRPr="005D2E1B">
        <w:rPr>
          <w:rFonts w:ascii="PT Astra Serif" w:hAnsi="PT Astra Serif" w:cs="Times New Roman"/>
          <w:b/>
          <w:sz w:val="28"/>
          <w:szCs w:val="28"/>
        </w:rPr>
        <w:t>, где:</w:t>
      </w:r>
    </w:p>
    <w:p w:rsidR="00B04726" w:rsidRPr="005D2E1B" w:rsidRDefault="00B04726" w:rsidP="005D2E1B">
      <w:pPr>
        <w:spacing w:after="0" w:line="240" w:lineRule="auto"/>
        <w:ind w:firstLine="709"/>
        <w:jc w:val="both"/>
        <w:rPr>
          <w:rFonts w:ascii="PT Astra Serif" w:hAnsi="PT Astra Serif" w:cs="Times New Roman"/>
          <w:sz w:val="28"/>
          <w:szCs w:val="28"/>
          <w:highlight w:val="yellow"/>
        </w:rPr>
      </w:pPr>
    </w:p>
    <w:p w:rsidR="00B04726" w:rsidRPr="005D2E1B" w:rsidRDefault="00B04726"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b/>
          <w:sz w:val="28"/>
          <w:szCs w:val="28"/>
        </w:rPr>
        <w:t xml:space="preserve">1.1. </w:t>
      </w:r>
      <w:proofErr w:type="spellStart"/>
      <w:r w:rsidRPr="005D2E1B">
        <w:rPr>
          <w:rFonts w:ascii="PT Astra Serif" w:hAnsi="PT Astra Serif" w:cs="Times New Roman"/>
          <w:b/>
          <w:sz w:val="28"/>
          <w:szCs w:val="28"/>
        </w:rPr>
        <w:t>ФОТ</w:t>
      </w:r>
      <w:r w:rsidRPr="005D2E1B">
        <w:rPr>
          <w:rFonts w:ascii="PT Astra Serif" w:hAnsi="PT Astra Serif" w:cs="Times New Roman"/>
          <w:b/>
          <w:sz w:val="28"/>
          <w:szCs w:val="28"/>
          <w:vertAlign w:val="subscript"/>
        </w:rPr>
        <w:t>мсу</w:t>
      </w:r>
      <w:proofErr w:type="spellEnd"/>
      <w:r w:rsidRPr="005D2E1B">
        <w:rPr>
          <w:rFonts w:ascii="PT Astra Serif" w:hAnsi="PT Astra Serif" w:cs="Times New Roman"/>
          <w:b/>
          <w:sz w:val="28"/>
          <w:szCs w:val="28"/>
          <w:vertAlign w:val="subscript"/>
        </w:rPr>
        <w:t xml:space="preserve"> </w:t>
      </w:r>
      <w:proofErr w:type="spellStart"/>
      <w:r w:rsidRPr="005D2E1B">
        <w:rPr>
          <w:rFonts w:ascii="PT Astra Serif" w:hAnsi="PT Astra Serif" w:cs="Times New Roman"/>
          <w:b/>
          <w:sz w:val="28"/>
          <w:szCs w:val="28"/>
          <w:vertAlign w:val="subscript"/>
        </w:rPr>
        <w:t>мо</w:t>
      </w:r>
      <w:proofErr w:type="spellEnd"/>
      <w:r w:rsidRPr="005D2E1B">
        <w:rPr>
          <w:rFonts w:ascii="PT Astra Serif" w:hAnsi="PT Astra Serif" w:cs="Times New Roman"/>
          <w:sz w:val="28"/>
          <w:szCs w:val="28"/>
        </w:rPr>
        <w:t xml:space="preserve"> - фонд оплаты труда органов местного самоуправления соответствующего муниципального района (муниципального округа, городского округа) области, рассчитываемый по следующей формуле:</w:t>
      </w:r>
    </w:p>
    <w:p w:rsidR="00B04726" w:rsidRPr="005D2E1B" w:rsidRDefault="00B04726"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ФОТ</w:t>
      </w:r>
      <w:r w:rsidRPr="005D2E1B">
        <w:rPr>
          <w:rFonts w:ascii="PT Astra Serif" w:hAnsi="PT Astra Serif" w:cs="Times New Roman"/>
          <w:sz w:val="28"/>
          <w:szCs w:val="28"/>
          <w:vertAlign w:val="subscript"/>
        </w:rPr>
        <w:t>мсу</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мо</w:t>
      </w:r>
      <w:proofErr w:type="spellEnd"/>
      <w:r w:rsidRPr="005D2E1B">
        <w:rPr>
          <w:rFonts w:ascii="PT Astra Serif" w:hAnsi="PT Astra Serif" w:cs="Times New Roman"/>
          <w:sz w:val="28"/>
          <w:szCs w:val="28"/>
          <w:vertAlign w:val="subscript"/>
        </w:rPr>
        <w:t xml:space="preserve"> </w:t>
      </w:r>
      <w:r w:rsidRPr="005D2E1B">
        <w:rPr>
          <w:rFonts w:ascii="PT Astra Serif" w:hAnsi="PT Astra Serif" w:cs="Times New Roman"/>
          <w:sz w:val="28"/>
          <w:szCs w:val="28"/>
        </w:rPr>
        <w:t>= (</w:t>
      </w:r>
      <w:proofErr w:type="spellStart"/>
      <w:r w:rsidRPr="005D2E1B">
        <w:rPr>
          <w:rFonts w:ascii="PT Astra Serif" w:hAnsi="PT Astra Serif" w:cs="Times New Roman"/>
          <w:sz w:val="28"/>
          <w:szCs w:val="28"/>
        </w:rPr>
        <w:t>ЗП</w:t>
      </w:r>
      <w:r w:rsidRPr="005D2E1B">
        <w:rPr>
          <w:rFonts w:ascii="PT Astra Serif" w:hAnsi="PT Astra Serif" w:cs="Times New Roman"/>
          <w:sz w:val="28"/>
          <w:szCs w:val="28"/>
          <w:vertAlign w:val="subscript"/>
        </w:rPr>
        <w:t>мсу</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мо</w:t>
      </w:r>
      <w:proofErr w:type="spellEnd"/>
      <w:r w:rsidRPr="005D2E1B">
        <w:rPr>
          <w:rFonts w:ascii="PT Astra Serif" w:hAnsi="PT Astra Serif" w:cs="Times New Roman"/>
          <w:sz w:val="28"/>
          <w:szCs w:val="28"/>
        </w:rPr>
        <w:t xml:space="preserve"> х (</w:t>
      </w:r>
      <w:proofErr w:type="spellStart"/>
      <w:r w:rsidRPr="005D2E1B">
        <w:rPr>
          <w:rFonts w:ascii="PT Astra Serif" w:hAnsi="PT Astra Serif" w:cs="Times New Roman"/>
          <w:sz w:val="28"/>
          <w:szCs w:val="28"/>
        </w:rPr>
        <w:t>N</w:t>
      </w:r>
      <w:r w:rsidRPr="005D2E1B">
        <w:rPr>
          <w:rFonts w:ascii="PT Astra Serif" w:hAnsi="PT Astra Serif" w:cs="Times New Roman"/>
          <w:sz w:val="28"/>
          <w:szCs w:val="28"/>
          <w:vertAlign w:val="subscript"/>
        </w:rPr>
        <w:t>мсу</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мо</w:t>
      </w:r>
      <w:proofErr w:type="spellEnd"/>
      <w:r w:rsidRPr="005D2E1B">
        <w:rPr>
          <w:rFonts w:ascii="PT Astra Serif" w:hAnsi="PT Astra Serif" w:cs="Times New Roman"/>
          <w:sz w:val="28"/>
          <w:szCs w:val="28"/>
        </w:rPr>
        <w:t xml:space="preserve"> х Ч</w:t>
      </w:r>
      <w:proofErr w:type="spellStart"/>
      <w:r w:rsidRPr="005D2E1B">
        <w:rPr>
          <w:rFonts w:ascii="PT Astra Serif" w:hAnsi="PT Astra Serif" w:cs="Times New Roman"/>
          <w:sz w:val="28"/>
          <w:szCs w:val="28"/>
          <w:vertAlign w:val="subscript"/>
          <w:lang w:val="en-US"/>
        </w:rPr>
        <w:t>i</w:t>
      </w:r>
      <w:proofErr w:type="spellEnd"/>
      <w:r w:rsidRPr="005D2E1B">
        <w:rPr>
          <w:rFonts w:ascii="PT Astra Serif" w:hAnsi="PT Astra Serif" w:cs="Times New Roman"/>
          <w:sz w:val="28"/>
          <w:szCs w:val="28"/>
        </w:rPr>
        <w:t xml:space="preserve"> -3)) х 1,302 х 12 х</w:t>
      </w:r>
      <w:r w:rsidRPr="005D2E1B">
        <w:rPr>
          <w:rFonts w:ascii="PT Astra Serif" w:hAnsi="PT Astra Serif" w:cs="Times New Roman"/>
          <w:spacing w:val="-6"/>
          <w:sz w:val="28"/>
          <w:szCs w:val="28"/>
        </w:rPr>
        <w:t xml:space="preserve"> </w:t>
      </w:r>
      <w:r w:rsidRPr="005D2E1B">
        <w:rPr>
          <w:rFonts w:ascii="PT Astra Serif" w:hAnsi="PT Astra Serif" w:cs="Times New Roman"/>
          <w:spacing w:val="-6"/>
          <w:sz w:val="28"/>
          <w:szCs w:val="28"/>
          <w:lang w:val="en-US"/>
        </w:rPr>
        <w:t>IND</w:t>
      </w:r>
      <w:r w:rsidRPr="005D2E1B">
        <w:rPr>
          <w:rFonts w:ascii="PT Astra Serif" w:hAnsi="PT Astra Serif" w:cs="Times New Roman"/>
          <w:spacing w:val="-6"/>
          <w:sz w:val="28"/>
          <w:szCs w:val="28"/>
          <w:vertAlign w:val="subscript"/>
        </w:rPr>
        <w:t xml:space="preserve">(2026/2027/2028) </w:t>
      </w:r>
      <w:r w:rsidRPr="005D2E1B">
        <w:rPr>
          <w:rFonts w:ascii="PT Astra Serif" w:hAnsi="PT Astra Serif" w:cs="Times New Roman"/>
          <w:sz w:val="28"/>
          <w:szCs w:val="28"/>
        </w:rPr>
        <w:t>+ (</w:t>
      </w:r>
      <w:r w:rsidRPr="005D2E1B">
        <w:rPr>
          <w:rFonts w:ascii="PT Astra Serif" w:eastAsia="Calibri" w:hAnsi="PT Astra Serif" w:cs="Times New Roman"/>
          <w:sz w:val="28"/>
          <w:szCs w:val="28"/>
        </w:rPr>
        <w:t xml:space="preserve">БВ x </w:t>
      </w: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гл</w:t>
      </w:r>
      <w:proofErr w:type="spellEnd"/>
      <w:r w:rsidRPr="005D2E1B">
        <w:rPr>
          <w:rFonts w:ascii="PT Astra Serif" w:eastAsia="Calibri" w:hAnsi="PT Astra Serif" w:cs="Times New Roman"/>
          <w:sz w:val="28"/>
          <w:szCs w:val="28"/>
        </w:rPr>
        <w:t xml:space="preserve"> х 1,5 +</w:t>
      </w:r>
      <w:r w:rsidRPr="005D2E1B">
        <w:rPr>
          <w:rFonts w:ascii="PT Astra Serif" w:hAnsi="PT Astra Serif" w:cs="Times New Roman"/>
          <w:sz w:val="28"/>
          <w:szCs w:val="28"/>
        </w:rPr>
        <w:t xml:space="preserve"> </w:t>
      </w:r>
      <w:r w:rsidRPr="005D2E1B">
        <w:rPr>
          <w:rFonts w:ascii="PT Astra Serif" w:eastAsia="Calibri" w:hAnsi="PT Astra Serif" w:cs="Times New Roman"/>
          <w:sz w:val="28"/>
          <w:szCs w:val="28"/>
        </w:rPr>
        <w:t xml:space="preserve">БВ x </w:t>
      </w: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замгл</w:t>
      </w:r>
      <w:proofErr w:type="spellEnd"/>
      <w:r w:rsidRPr="005D2E1B">
        <w:rPr>
          <w:rFonts w:ascii="PT Astra Serif" w:eastAsia="Calibri" w:hAnsi="PT Astra Serif" w:cs="Times New Roman"/>
          <w:sz w:val="28"/>
          <w:szCs w:val="28"/>
        </w:rPr>
        <w:t xml:space="preserve"> </w:t>
      </w:r>
      <w:r w:rsidRPr="005D2E1B">
        <w:rPr>
          <w:rFonts w:ascii="PT Astra Serif" w:hAnsi="PT Astra Serif" w:cs="Times New Roman"/>
          <w:sz w:val="28"/>
          <w:szCs w:val="28"/>
        </w:rPr>
        <w:t>х 2)</w:t>
      </w:r>
      <w:r w:rsidRPr="005D2E1B">
        <w:rPr>
          <w:rFonts w:ascii="PT Astra Serif" w:eastAsia="Calibri" w:hAnsi="PT Astra Serif"/>
          <w:sz w:val="28"/>
          <w:szCs w:val="28"/>
        </w:rPr>
        <w:t xml:space="preserve"> </w:t>
      </w:r>
      <w:r w:rsidRPr="005D2E1B">
        <w:rPr>
          <w:rFonts w:ascii="PT Astra Serif" w:hAnsi="PT Astra Serif" w:cs="Times New Roman"/>
          <w:sz w:val="28"/>
          <w:szCs w:val="28"/>
        </w:rPr>
        <w:t>х 1,302 х 12 х</w:t>
      </w:r>
      <w:r w:rsidRPr="005D2E1B">
        <w:rPr>
          <w:rFonts w:ascii="PT Astra Serif" w:hAnsi="PT Astra Serif" w:cs="Times New Roman"/>
          <w:spacing w:val="-6"/>
          <w:sz w:val="28"/>
          <w:szCs w:val="28"/>
        </w:rPr>
        <w:t xml:space="preserve"> </w:t>
      </w:r>
      <w:r w:rsidRPr="005D2E1B">
        <w:rPr>
          <w:rFonts w:ascii="PT Astra Serif" w:hAnsi="PT Astra Serif" w:cs="Times New Roman"/>
          <w:spacing w:val="-6"/>
          <w:sz w:val="28"/>
          <w:szCs w:val="28"/>
          <w:lang w:val="en-US"/>
        </w:rPr>
        <w:t>IND</w:t>
      </w:r>
      <w:r w:rsidRPr="005D2E1B">
        <w:rPr>
          <w:rFonts w:ascii="PT Astra Serif" w:hAnsi="PT Astra Serif" w:cs="Times New Roman"/>
          <w:spacing w:val="-6"/>
          <w:sz w:val="28"/>
          <w:szCs w:val="28"/>
          <w:vertAlign w:val="subscript"/>
        </w:rPr>
        <w:t>(2026/2027/2028)</w:t>
      </w:r>
      <w:r w:rsidRPr="005D2E1B">
        <w:rPr>
          <w:rFonts w:ascii="PT Astra Serif" w:hAnsi="PT Astra Serif" w:cs="Times New Roman"/>
          <w:sz w:val="28"/>
          <w:szCs w:val="28"/>
        </w:rPr>
        <w:t>, где:</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lastRenderedPageBreak/>
        <w:t>1) </w:t>
      </w:r>
      <w:proofErr w:type="spellStart"/>
      <w:r w:rsidRPr="005D2E1B">
        <w:rPr>
          <w:rFonts w:ascii="PT Astra Serif" w:hAnsi="PT Astra Serif" w:cs="Times New Roman"/>
          <w:spacing w:val="-6"/>
          <w:sz w:val="28"/>
          <w:szCs w:val="28"/>
        </w:rPr>
        <w:t>ЗП</w:t>
      </w:r>
      <w:r w:rsidRPr="005D2E1B">
        <w:rPr>
          <w:rFonts w:ascii="PT Astra Serif" w:hAnsi="PT Astra Serif" w:cs="Times New Roman"/>
          <w:spacing w:val="-6"/>
          <w:sz w:val="28"/>
          <w:szCs w:val="28"/>
          <w:vertAlign w:val="subscript"/>
        </w:rPr>
        <w:t>мсу</w:t>
      </w:r>
      <w:proofErr w:type="spellEnd"/>
      <w:r w:rsidRPr="005D2E1B">
        <w:rPr>
          <w:rFonts w:ascii="PT Astra Serif" w:hAnsi="PT Astra Serif" w:cs="Times New Roman"/>
          <w:spacing w:val="-6"/>
          <w:sz w:val="28"/>
          <w:szCs w:val="28"/>
          <w:vertAlign w:val="subscript"/>
        </w:rPr>
        <w:t xml:space="preserve"> </w:t>
      </w:r>
      <w:proofErr w:type="spellStart"/>
      <w:r w:rsidRPr="005D2E1B">
        <w:rPr>
          <w:rFonts w:ascii="PT Astra Serif" w:hAnsi="PT Astra Serif" w:cs="Times New Roman"/>
          <w:spacing w:val="-6"/>
          <w:sz w:val="28"/>
          <w:szCs w:val="28"/>
          <w:vertAlign w:val="subscript"/>
        </w:rPr>
        <w:t>мо</w:t>
      </w:r>
      <w:proofErr w:type="spellEnd"/>
      <w:r w:rsidRPr="005D2E1B">
        <w:rPr>
          <w:rFonts w:ascii="PT Astra Serif" w:hAnsi="PT Astra Serif" w:cs="Times New Roman"/>
          <w:spacing w:val="-6"/>
          <w:sz w:val="28"/>
          <w:szCs w:val="28"/>
        </w:rPr>
        <w:t xml:space="preserve"> – нормативная среднемесячная заработная плата одной условной штатной единицы органа местного самоуправления муниципального района (</w:t>
      </w:r>
      <w:r w:rsidRPr="005D2E1B">
        <w:rPr>
          <w:rFonts w:ascii="PT Astra Serif" w:hAnsi="PT Astra Serif" w:cs="Times New Roman"/>
          <w:sz w:val="28"/>
          <w:szCs w:val="28"/>
        </w:rPr>
        <w:t>муниципального округа,</w:t>
      </w:r>
      <w:r w:rsidRPr="005D2E1B">
        <w:rPr>
          <w:rFonts w:ascii="PT Astra Serif" w:hAnsi="PT Astra Serif" w:cs="Times New Roman"/>
          <w:spacing w:val="-6"/>
          <w:sz w:val="28"/>
          <w:szCs w:val="28"/>
        </w:rPr>
        <w:t xml:space="preserve"> городского округа) области:</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proofErr w:type="spellStart"/>
      <w:r w:rsidRPr="005D2E1B">
        <w:rPr>
          <w:rFonts w:ascii="PT Astra Serif" w:hAnsi="PT Astra Serif" w:cs="Times New Roman"/>
          <w:spacing w:val="-6"/>
          <w:sz w:val="28"/>
          <w:szCs w:val="28"/>
        </w:rPr>
        <w:t>ЗП</w:t>
      </w:r>
      <w:r w:rsidRPr="005D2E1B">
        <w:rPr>
          <w:rFonts w:ascii="PT Astra Serif" w:hAnsi="PT Astra Serif" w:cs="Times New Roman"/>
          <w:spacing w:val="-6"/>
          <w:sz w:val="28"/>
          <w:szCs w:val="28"/>
          <w:vertAlign w:val="subscript"/>
        </w:rPr>
        <w:t>мсу</w:t>
      </w:r>
      <w:proofErr w:type="spellEnd"/>
      <w:r w:rsidRPr="005D2E1B">
        <w:rPr>
          <w:rFonts w:ascii="PT Astra Serif" w:hAnsi="PT Astra Serif" w:cs="Times New Roman"/>
          <w:spacing w:val="-6"/>
          <w:sz w:val="28"/>
          <w:szCs w:val="28"/>
          <w:vertAlign w:val="subscript"/>
        </w:rPr>
        <w:t xml:space="preserve"> </w:t>
      </w:r>
      <w:proofErr w:type="spellStart"/>
      <w:r w:rsidRPr="005D2E1B">
        <w:rPr>
          <w:rFonts w:ascii="PT Astra Serif" w:hAnsi="PT Astra Serif" w:cs="Times New Roman"/>
          <w:spacing w:val="-6"/>
          <w:sz w:val="28"/>
          <w:szCs w:val="28"/>
          <w:vertAlign w:val="subscript"/>
        </w:rPr>
        <w:t>мо</w:t>
      </w:r>
      <w:proofErr w:type="spellEnd"/>
      <w:r w:rsidRPr="005D2E1B">
        <w:rPr>
          <w:rFonts w:ascii="PT Astra Serif" w:hAnsi="PT Astra Serif" w:cs="Times New Roman"/>
          <w:spacing w:val="-6"/>
          <w:sz w:val="28"/>
          <w:szCs w:val="28"/>
          <w:vertAlign w:val="subscript"/>
        </w:rPr>
        <w:t xml:space="preserve">  </w:t>
      </w:r>
      <w:r w:rsidRPr="005D2E1B">
        <w:rPr>
          <w:rFonts w:ascii="PT Astra Serif" w:hAnsi="PT Astra Serif" w:cs="Times New Roman"/>
          <w:spacing w:val="-6"/>
          <w:sz w:val="28"/>
          <w:szCs w:val="28"/>
        </w:rPr>
        <w:t xml:space="preserve">= </w:t>
      </w:r>
      <w:proofErr w:type="spellStart"/>
      <w:r w:rsidRPr="005D2E1B">
        <w:rPr>
          <w:rFonts w:ascii="PT Astra Serif" w:hAnsi="PT Astra Serif" w:cs="Times New Roman"/>
          <w:spacing w:val="-6"/>
          <w:sz w:val="28"/>
          <w:szCs w:val="28"/>
        </w:rPr>
        <w:t>ЗП</w:t>
      </w:r>
      <w:r w:rsidRPr="005D2E1B">
        <w:rPr>
          <w:rFonts w:ascii="PT Astra Serif" w:hAnsi="PT Astra Serif" w:cs="Times New Roman"/>
          <w:spacing w:val="-6"/>
          <w:sz w:val="28"/>
          <w:szCs w:val="28"/>
          <w:vertAlign w:val="subscript"/>
        </w:rPr>
        <w:t>орг</w:t>
      </w:r>
      <w:proofErr w:type="spellEnd"/>
      <w:r w:rsidRPr="005D2E1B">
        <w:rPr>
          <w:rFonts w:ascii="PT Astra Serif" w:hAnsi="PT Astra Serif" w:cs="Times New Roman"/>
          <w:spacing w:val="-6"/>
          <w:sz w:val="28"/>
          <w:szCs w:val="28"/>
          <w:vertAlign w:val="subscript"/>
        </w:rPr>
        <w:t xml:space="preserve">  </w:t>
      </w:r>
      <w:proofErr w:type="spellStart"/>
      <w:r w:rsidRPr="005D2E1B">
        <w:rPr>
          <w:rFonts w:ascii="PT Astra Serif" w:hAnsi="PT Astra Serif" w:cs="Times New Roman"/>
          <w:spacing w:val="-6"/>
          <w:sz w:val="28"/>
          <w:szCs w:val="28"/>
          <w:vertAlign w:val="subscript"/>
        </w:rPr>
        <w:t>мо</w:t>
      </w:r>
      <w:proofErr w:type="spellEnd"/>
      <w:r w:rsidRPr="005D2E1B">
        <w:rPr>
          <w:rFonts w:ascii="PT Astra Serif" w:hAnsi="PT Astra Serif" w:cs="Times New Roman"/>
          <w:spacing w:val="-6"/>
          <w:sz w:val="28"/>
          <w:szCs w:val="28"/>
          <w:vertAlign w:val="subscript"/>
        </w:rPr>
        <w:t xml:space="preserve">  </w:t>
      </w:r>
      <w:r w:rsidRPr="005D2E1B">
        <w:rPr>
          <w:rFonts w:ascii="PT Astra Serif" w:hAnsi="PT Astra Serif" w:cs="Times New Roman"/>
          <w:sz w:val="28"/>
          <w:szCs w:val="28"/>
        </w:rPr>
        <w:t>х 1,1 , где</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proofErr w:type="spellStart"/>
      <w:r w:rsidRPr="005D2E1B">
        <w:rPr>
          <w:rFonts w:ascii="PT Astra Serif" w:hAnsi="PT Astra Serif" w:cs="Times New Roman"/>
          <w:spacing w:val="-6"/>
          <w:sz w:val="28"/>
          <w:szCs w:val="28"/>
        </w:rPr>
        <w:t>ЗП</w:t>
      </w:r>
      <w:r w:rsidRPr="005D2E1B">
        <w:rPr>
          <w:rFonts w:ascii="PT Astra Serif" w:hAnsi="PT Astra Serif" w:cs="Times New Roman"/>
          <w:spacing w:val="-6"/>
          <w:sz w:val="28"/>
          <w:szCs w:val="28"/>
          <w:vertAlign w:val="subscript"/>
        </w:rPr>
        <w:t>орг</w:t>
      </w:r>
      <w:proofErr w:type="spellEnd"/>
      <w:r w:rsidRPr="005D2E1B">
        <w:rPr>
          <w:rFonts w:ascii="PT Astra Serif" w:hAnsi="PT Astra Serif" w:cs="Times New Roman"/>
          <w:spacing w:val="-6"/>
          <w:sz w:val="28"/>
          <w:szCs w:val="28"/>
          <w:vertAlign w:val="subscript"/>
        </w:rPr>
        <w:t xml:space="preserve">  </w:t>
      </w:r>
      <w:proofErr w:type="spellStart"/>
      <w:r w:rsidRPr="005D2E1B">
        <w:rPr>
          <w:rFonts w:ascii="PT Astra Serif" w:hAnsi="PT Astra Serif" w:cs="Times New Roman"/>
          <w:spacing w:val="-6"/>
          <w:sz w:val="28"/>
          <w:szCs w:val="28"/>
          <w:vertAlign w:val="subscript"/>
        </w:rPr>
        <w:t>мо</w:t>
      </w:r>
      <w:proofErr w:type="spellEnd"/>
      <w:r w:rsidRPr="005D2E1B">
        <w:rPr>
          <w:rFonts w:ascii="PT Astra Serif" w:hAnsi="PT Astra Serif" w:cs="Times New Roman"/>
          <w:spacing w:val="-6"/>
          <w:sz w:val="28"/>
          <w:szCs w:val="28"/>
          <w:vertAlign w:val="subscript"/>
        </w:rPr>
        <w:t xml:space="preserve">  </w:t>
      </w:r>
      <w:r w:rsidRPr="005D2E1B">
        <w:rPr>
          <w:rFonts w:ascii="PT Astra Serif" w:hAnsi="PT Astra Serif" w:cs="Times New Roman"/>
          <w:spacing w:val="-6"/>
          <w:sz w:val="28"/>
          <w:szCs w:val="28"/>
        </w:rPr>
        <w:t>– среднемесячная начисленная заработная плата работников организаций за 2024 год по соответствующей территории муниципального района (</w:t>
      </w:r>
      <w:r w:rsidRPr="005D2E1B">
        <w:rPr>
          <w:rFonts w:ascii="PT Astra Serif" w:hAnsi="PT Astra Serif" w:cs="Times New Roman"/>
          <w:sz w:val="28"/>
          <w:szCs w:val="28"/>
        </w:rPr>
        <w:t>муниципального округа,</w:t>
      </w:r>
      <w:r w:rsidRPr="005D2E1B">
        <w:rPr>
          <w:rFonts w:ascii="PT Astra Serif" w:hAnsi="PT Astra Serif" w:cs="Times New Roman"/>
          <w:spacing w:val="-6"/>
          <w:sz w:val="28"/>
          <w:szCs w:val="28"/>
        </w:rPr>
        <w:t xml:space="preserve"> городского округа) области;</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t>1,1 –корректирующий коэффициент размера заработной платы работников органов местного самоуправления.</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t xml:space="preserve">2) </w:t>
      </w:r>
      <w:proofErr w:type="spellStart"/>
      <w:r w:rsidRPr="005D2E1B">
        <w:rPr>
          <w:rFonts w:ascii="PT Astra Serif" w:hAnsi="PT Astra Serif" w:cs="Times New Roman"/>
          <w:spacing w:val="-6"/>
          <w:sz w:val="28"/>
          <w:szCs w:val="28"/>
        </w:rPr>
        <w:t>N</w:t>
      </w:r>
      <w:r w:rsidRPr="005D2E1B">
        <w:rPr>
          <w:rFonts w:ascii="PT Astra Serif" w:hAnsi="PT Astra Serif" w:cs="Times New Roman"/>
          <w:spacing w:val="-6"/>
          <w:sz w:val="28"/>
          <w:szCs w:val="28"/>
          <w:vertAlign w:val="subscript"/>
        </w:rPr>
        <w:t>мсу</w:t>
      </w:r>
      <w:proofErr w:type="spellEnd"/>
      <w:r w:rsidRPr="005D2E1B">
        <w:rPr>
          <w:rFonts w:ascii="PT Astra Serif" w:hAnsi="PT Astra Serif" w:cs="Times New Roman"/>
          <w:spacing w:val="-6"/>
          <w:sz w:val="28"/>
          <w:szCs w:val="28"/>
          <w:vertAlign w:val="subscript"/>
        </w:rPr>
        <w:t xml:space="preserve"> </w:t>
      </w:r>
      <w:proofErr w:type="spellStart"/>
      <w:r w:rsidRPr="005D2E1B">
        <w:rPr>
          <w:rFonts w:ascii="PT Astra Serif" w:hAnsi="PT Astra Serif" w:cs="Times New Roman"/>
          <w:spacing w:val="-6"/>
          <w:sz w:val="28"/>
          <w:szCs w:val="28"/>
          <w:vertAlign w:val="subscript"/>
        </w:rPr>
        <w:t>мо</w:t>
      </w:r>
      <w:proofErr w:type="spellEnd"/>
      <w:r w:rsidRPr="005D2E1B">
        <w:rPr>
          <w:rFonts w:ascii="PT Astra Serif" w:hAnsi="PT Astra Serif" w:cs="Times New Roman"/>
          <w:spacing w:val="-6"/>
          <w:sz w:val="28"/>
          <w:szCs w:val="28"/>
        </w:rPr>
        <w:t xml:space="preserve"> – нормативное количество условных штатных единиц на </w:t>
      </w:r>
      <w:r w:rsidRPr="005D2E1B">
        <w:rPr>
          <w:rFonts w:ascii="PT Astra Serif" w:hAnsi="PT Astra Serif" w:cs="Times New Roman"/>
          <w:spacing w:val="-6"/>
          <w:sz w:val="28"/>
          <w:szCs w:val="28"/>
        </w:rPr>
        <w:br/>
        <w:t>1000 человек, постоянно проживающих на территории муниципального района (</w:t>
      </w:r>
      <w:r w:rsidRPr="005D2E1B">
        <w:rPr>
          <w:rFonts w:ascii="PT Astra Serif" w:hAnsi="PT Astra Serif" w:cs="Times New Roman"/>
          <w:sz w:val="28"/>
          <w:szCs w:val="28"/>
        </w:rPr>
        <w:t>муниципального округа,</w:t>
      </w:r>
      <w:r w:rsidRPr="005D2E1B">
        <w:rPr>
          <w:rFonts w:ascii="PT Astra Serif" w:hAnsi="PT Astra Serif" w:cs="Times New Roman"/>
          <w:spacing w:val="-6"/>
          <w:sz w:val="28"/>
          <w:szCs w:val="28"/>
        </w:rPr>
        <w:t xml:space="preserve"> городского округа) области (без учета численности работников органов местного самоуправления, осуществляющих переданные в установленном порядке государственные полномочия), в зависимости от численности постоянного населения по состоянию на 1 января 2025 года:</w:t>
      </w:r>
    </w:p>
    <w:p w:rsidR="00B04726" w:rsidRPr="005D2E1B" w:rsidRDefault="006273A5" w:rsidP="005D2E1B">
      <w:pPr>
        <w:spacing w:after="0" w:line="240" w:lineRule="auto"/>
        <w:ind w:firstLine="709"/>
        <w:jc w:val="both"/>
        <w:rPr>
          <w:rFonts w:ascii="PT Astra Serif" w:hAnsi="PT Astra Serif"/>
          <w:sz w:val="28"/>
          <w:szCs w:val="28"/>
        </w:rPr>
      </w:pPr>
      <w:r w:rsidRPr="005D2E1B">
        <w:rPr>
          <w:rFonts w:ascii="PT Astra Serif" w:hAnsi="PT Astra Serif" w:cs="Times New Roman"/>
          <w:sz w:val="28"/>
          <w:szCs w:val="28"/>
        </w:rPr>
        <w:t xml:space="preserve"> </w:t>
      </w:r>
      <w:r w:rsidR="00B04726" w:rsidRPr="005D2E1B">
        <w:rPr>
          <w:rFonts w:ascii="PT Astra Serif" w:hAnsi="PT Astra Serif" w:cs="Times New Roman"/>
          <w:sz w:val="28"/>
          <w:szCs w:val="28"/>
        </w:rPr>
        <w:t>для муниципальных районов, муниципальных округов и городских округов области с численностью постоянного населения менее 10 тыс. человек включительно –  5 единиц (общее</w:t>
      </w:r>
      <w:r w:rsidR="00B04726" w:rsidRPr="005D2E1B">
        <w:rPr>
          <w:rFonts w:ascii="PT Astra Serif" w:hAnsi="PT Astra Serif"/>
          <w:sz w:val="28"/>
          <w:szCs w:val="28"/>
        </w:rPr>
        <w:t xml:space="preserve"> </w:t>
      </w:r>
      <w:r w:rsidR="00B04726" w:rsidRPr="005D2E1B">
        <w:rPr>
          <w:rFonts w:ascii="PT Astra Serif" w:hAnsi="PT Astra Serif" w:cs="Times New Roman"/>
          <w:sz w:val="28"/>
          <w:szCs w:val="28"/>
        </w:rPr>
        <w:t>количество условных штатных единиц не менее 17 и не более 33);</w:t>
      </w:r>
    </w:p>
    <w:p w:rsidR="00B04726" w:rsidRPr="005D2E1B" w:rsidRDefault="006273A5" w:rsidP="005D2E1B">
      <w:pPr>
        <w:spacing w:after="0" w:line="240" w:lineRule="auto"/>
        <w:ind w:firstLine="709"/>
        <w:jc w:val="both"/>
        <w:rPr>
          <w:rFonts w:ascii="PT Astra Serif" w:hAnsi="PT Astra Serif"/>
          <w:spacing w:val="-6"/>
          <w:sz w:val="28"/>
          <w:szCs w:val="28"/>
        </w:rPr>
      </w:pPr>
      <w:r w:rsidRPr="005D2E1B">
        <w:rPr>
          <w:rFonts w:ascii="PT Astra Serif" w:hAnsi="PT Astra Serif" w:cs="Times New Roman"/>
          <w:spacing w:val="-6"/>
          <w:sz w:val="28"/>
          <w:szCs w:val="28"/>
        </w:rPr>
        <w:t xml:space="preserve"> </w:t>
      </w:r>
      <w:r w:rsidR="00B04726" w:rsidRPr="005D2E1B">
        <w:rPr>
          <w:rFonts w:ascii="PT Astra Serif" w:hAnsi="PT Astra Serif" w:cs="Times New Roman"/>
          <w:spacing w:val="-6"/>
          <w:sz w:val="28"/>
          <w:szCs w:val="28"/>
        </w:rPr>
        <w:t>для муниципальных районов,</w:t>
      </w:r>
      <w:r w:rsidR="00B04726" w:rsidRPr="005D2E1B">
        <w:rPr>
          <w:rFonts w:ascii="PT Astra Serif" w:hAnsi="PT Astra Serif" w:cs="Times New Roman"/>
          <w:sz w:val="28"/>
          <w:szCs w:val="28"/>
        </w:rPr>
        <w:t xml:space="preserve"> муниципальных округов</w:t>
      </w:r>
      <w:r w:rsidR="00B04726" w:rsidRPr="005D2E1B">
        <w:rPr>
          <w:rFonts w:ascii="PT Astra Serif" w:hAnsi="PT Astra Serif" w:cs="Times New Roman"/>
          <w:spacing w:val="-6"/>
          <w:sz w:val="28"/>
          <w:szCs w:val="28"/>
        </w:rPr>
        <w:t xml:space="preserve"> и городских округов области с численностью постоянного населения свыше 10 до 20 тыс. человек включительно – 3,25 единиц (</w:t>
      </w:r>
      <w:r w:rsidR="00B04726" w:rsidRPr="005D2E1B">
        <w:rPr>
          <w:rFonts w:ascii="PT Astra Serif" w:hAnsi="PT Astra Serif" w:cs="Times New Roman"/>
          <w:sz w:val="28"/>
          <w:szCs w:val="28"/>
        </w:rPr>
        <w:t>общее количество условных штатных единиц не более 47);</w:t>
      </w:r>
    </w:p>
    <w:p w:rsidR="00B04726" w:rsidRPr="005D2E1B" w:rsidRDefault="006273A5" w:rsidP="005D2E1B">
      <w:pPr>
        <w:spacing w:after="0" w:line="240" w:lineRule="auto"/>
        <w:ind w:firstLine="709"/>
        <w:jc w:val="both"/>
        <w:rPr>
          <w:rFonts w:ascii="PT Astra Serif" w:hAnsi="PT Astra Serif"/>
          <w:spacing w:val="-6"/>
          <w:sz w:val="28"/>
          <w:szCs w:val="28"/>
        </w:rPr>
      </w:pPr>
      <w:r w:rsidRPr="005D2E1B">
        <w:rPr>
          <w:rFonts w:ascii="PT Astra Serif" w:hAnsi="PT Astra Serif" w:cs="Times New Roman"/>
          <w:spacing w:val="-6"/>
          <w:sz w:val="28"/>
          <w:szCs w:val="28"/>
        </w:rPr>
        <w:t xml:space="preserve"> </w:t>
      </w:r>
      <w:r w:rsidR="00B04726" w:rsidRPr="005D2E1B">
        <w:rPr>
          <w:rFonts w:ascii="PT Astra Serif" w:hAnsi="PT Astra Serif" w:cs="Times New Roman"/>
          <w:spacing w:val="-6"/>
          <w:sz w:val="28"/>
          <w:szCs w:val="28"/>
        </w:rPr>
        <w:t>для муниципальных районов,</w:t>
      </w:r>
      <w:r w:rsidR="00B04726" w:rsidRPr="005D2E1B">
        <w:rPr>
          <w:rFonts w:ascii="PT Astra Serif" w:hAnsi="PT Astra Serif" w:cs="Times New Roman"/>
          <w:sz w:val="28"/>
          <w:szCs w:val="28"/>
        </w:rPr>
        <w:t xml:space="preserve"> муниципальных округов</w:t>
      </w:r>
      <w:r w:rsidR="00B04726" w:rsidRPr="005D2E1B">
        <w:rPr>
          <w:rFonts w:ascii="PT Astra Serif" w:hAnsi="PT Astra Serif" w:cs="Times New Roman"/>
          <w:spacing w:val="-6"/>
          <w:sz w:val="28"/>
          <w:szCs w:val="28"/>
        </w:rPr>
        <w:t xml:space="preserve"> и городских округов области с численностью постоянного населения свыше 20 до 40 тыс. человек включительно – 2,3 единицы (общее </w:t>
      </w:r>
      <w:r w:rsidR="00B04726" w:rsidRPr="005D2E1B">
        <w:rPr>
          <w:rFonts w:ascii="PT Astra Serif" w:hAnsi="PT Astra Serif" w:cs="Times New Roman"/>
          <w:sz w:val="28"/>
          <w:szCs w:val="28"/>
        </w:rPr>
        <w:t>количество условных штатных единиц не более 64);</w:t>
      </w:r>
    </w:p>
    <w:p w:rsidR="00B04726" w:rsidRPr="005D2E1B" w:rsidRDefault="006273A5" w:rsidP="005D2E1B">
      <w:pPr>
        <w:spacing w:after="0" w:line="240" w:lineRule="auto"/>
        <w:ind w:firstLine="709"/>
        <w:jc w:val="both"/>
        <w:rPr>
          <w:rFonts w:ascii="PT Astra Serif" w:hAnsi="PT Astra Serif"/>
          <w:spacing w:val="-6"/>
          <w:sz w:val="28"/>
          <w:szCs w:val="28"/>
        </w:rPr>
      </w:pPr>
      <w:r w:rsidRPr="005D2E1B">
        <w:rPr>
          <w:rFonts w:ascii="PT Astra Serif" w:hAnsi="PT Astra Serif" w:cs="Times New Roman"/>
          <w:spacing w:val="-6"/>
          <w:sz w:val="28"/>
          <w:szCs w:val="28"/>
        </w:rPr>
        <w:t xml:space="preserve"> </w:t>
      </w:r>
      <w:r w:rsidR="00B04726" w:rsidRPr="005D2E1B">
        <w:rPr>
          <w:rFonts w:ascii="PT Astra Serif" w:hAnsi="PT Astra Serif" w:cs="Times New Roman"/>
          <w:spacing w:val="-6"/>
          <w:sz w:val="28"/>
          <w:szCs w:val="28"/>
        </w:rPr>
        <w:t xml:space="preserve">для муниципальных районов, </w:t>
      </w:r>
      <w:r w:rsidR="00B04726" w:rsidRPr="005D2E1B">
        <w:rPr>
          <w:rFonts w:ascii="PT Astra Serif" w:hAnsi="PT Astra Serif" w:cs="Times New Roman"/>
          <w:sz w:val="28"/>
          <w:szCs w:val="28"/>
        </w:rPr>
        <w:t xml:space="preserve">муниципальных округов </w:t>
      </w:r>
      <w:r w:rsidR="00B04726" w:rsidRPr="005D2E1B">
        <w:rPr>
          <w:rFonts w:ascii="PT Astra Serif" w:hAnsi="PT Astra Serif" w:cs="Times New Roman"/>
          <w:spacing w:val="-6"/>
          <w:sz w:val="28"/>
          <w:szCs w:val="28"/>
        </w:rPr>
        <w:t xml:space="preserve">и городских округов области с численностью постоянного населения свыше 40 до 100 тыс. человек – 1,6 единиц (общее </w:t>
      </w:r>
      <w:r w:rsidR="00B04726" w:rsidRPr="005D2E1B">
        <w:rPr>
          <w:rFonts w:ascii="PT Astra Serif" w:hAnsi="PT Astra Serif" w:cs="Times New Roman"/>
          <w:sz w:val="28"/>
          <w:szCs w:val="28"/>
        </w:rPr>
        <w:t>количество условных штатных единиц не более 100);</w:t>
      </w:r>
    </w:p>
    <w:p w:rsidR="00B04726" w:rsidRPr="005D2E1B" w:rsidRDefault="006273A5"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t xml:space="preserve"> </w:t>
      </w:r>
      <w:r w:rsidR="00B04726" w:rsidRPr="005D2E1B">
        <w:rPr>
          <w:rFonts w:ascii="PT Astra Serif" w:hAnsi="PT Astra Serif" w:cs="Times New Roman"/>
          <w:spacing w:val="-6"/>
          <w:sz w:val="28"/>
          <w:szCs w:val="28"/>
        </w:rPr>
        <w:t>для муниципальных районов,</w:t>
      </w:r>
      <w:r w:rsidR="00B04726" w:rsidRPr="005D2E1B">
        <w:rPr>
          <w:rFonts w:ascii="PT Astra Serif" w:hAnsi="PT Astra Serif" w:cs="Times New Roman"/>
          <w:sz w:val="28"/>
          <w:szCs w:val="28"/>
        </w:rPr>
        <w:t xml:space="preserve"> муниципальных округов </w:t>
      </w:r>
      <w:r w:rsidR="00B04726" w:rsidRPr="005D2E1B">
        <w:rPr>
          <w:rFonts w:ascii="PT Astra Serif" w:hAnsi="PT Astra Serif" w:cs="Times New Roman"/>
          <w:spacing w:val="-6"/>
          <w:sz w:val="28"/>
          <w:szCs w:val="28"/>
        </w:rPr>
        <w:t xml:space="preserve">и городских округов области с численностью постоянного населения свыше 100 тыс. человек - 1 единица.  </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t>3) Ч</w:t>
      </w:r>
      <w:proofErr w:type="spellStart"/>
      <w:r w:rsidRPr="005D2E1B">
        <w:rPr>
          <w:rFonts w:ascii="PT Astra Serif" w:hAnsi="PT Astra Serif" w:cs="Times New Roman"/>
          <w:spacing w:val="-6"/>
          <w:sz w:val="28"/>
          <w:szCs w:val="28"/>
          <w:vertAlign w:val="subscript"/>
          <w:lang w:val="en-US"/>
        </w:rPr>
        <w:t>i</w:t>
      </w:r>
      <w:proofErr w:type="spellEnd"/>
      <w:r w:rsidRPr="005D2E1B">
        <w:rPr>
          <w:rFonts w:ascii="PT Astra Serif" w:hAnsi="PT Astra Serif" w:cs="Times New Roman"/>
          <w:spacing w:val="-6"/>
          <w:sz w:val="28"/>
          <w:szCs w:val="28"/>
        </w:rPr>
        <w:t xml:space="preserve"> – численность постоянного населения на территории муниципального района (</w:t>
      </w:r>
      <w:r w:rsidRPr="005D2E1B">
        <w:rPr>
          <w:rFonts w:ascii="PT Astra Serif" w:hAnsi="PT Astra Serif" w:cs="Times New Roman"/>
          <w:sz w:val="28"/>
          <w:szCs w:val="28"/>
        </w:rPr>
        <w:t xml:space="preserve">муниципального округа, </w:t>
      </w:r>
      <w:r w:rsidRPr="005D2E1B">
        <w:rPr>
          <w:rFonts w:ascii="PT Astra Serif" w:hAnsi="PT Astra Serif" w:cs="Times New Roman"/>
          <w:spacing w:val="-6"/>
          <w:sz w:val="28"/>
          <w:szCs w:val="28"/>
        </w:rPr>
        <w:t>городского округа) области на 1 января 2025 года, в тыс. человек;</w:t>
      </w:r>
    </w:p>
    <w:p w:rsidR="000D1658" w:rsidRPr="005D2E1B" w:rsidRDefault="000D1658"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t>4) 3 – должности главы муниципального района (городского округа) и двух его заместителей;</w:t>
      </w:r>
    </w:p>
    <w:p w:rsidR="00B04726" w:rsidRPr="005D2E1B" w:rsidRDefault="00B04726" w:rsidP="005D2E1B">
      <w:pPr>
        <w:autoSpaceDE w:val="0"/>
        <w:autoSpaceDN w:val="0"/>
        <w:adjustRightInd w:val="0"/>
        <w:spacing w:after="0" w:line="240" w:lineRule="auto"/>
        <w:ind w:firstLine="709"/>
        <w:jc w:val="both"/>
        <w:rPr>
          <w:rFonts w:ascii="PT Astra Serif" w:hAnsi="PT Astra Serif" w:cs="PT Astra Serif"/>
          <w:sz w:val="28"/>
          <w:szCs w:val="28"/>
        </w:rPr>
      </w:pPr>
      <w:r w:rsidRPr="005D2E1B">
        <w:rPr>
          <w:rFonts w:ascii="PT Astra Serif" w:hAnsi="PT Astra Serif" w:cs="Times New Roman"/>
          <w:sz w:val="28"/>
          <w:szCs w:val="28"/>
        </w:rPr>
        <w:t xml:space="preserve">5) </w:t>
      </w:r>
      <w:r w:rsidRPr="005D2E1B">
        <w:rPr>
          <w:rFonts w:ascii="PT Astra Serif" w:hAnsi="PT Astra Serif" w:cs="PT Astra Serif"/>
          <w:sz w:val="28"/>
          <w:szCs w:val="28"/>
        </w:rPr>
        <w:t xml:space="preserve">1,302 - коэффициент, учитывающий размер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w:t>
      </w:r>
      <w:r w:rsidRPr="005D2E1B">
        <w:rPr>
          <w:rFonts w:ascii="PT Astra Serif" w:hAnsi="PT Astra Serif" w:cs="PT Astra Serif"/>
          <w:sz w:val="28"/>
          <w:szCs w:val="28"/>
        </w:rPr>
        <w:lastRenderedPageBreak/>
        <w:t>страхование от несчастных случаев на производстве и профессиональных заболеваний, обязательное медицинское страхование);</w:t>
      </w:r>
    </w:p>
    <w:p w:rsidR="00010438" w:rsidRPr="005D2E1B" w:rsidRDefault="00010438" w:rsidP="005D2E1B">
      <w:pPr>
        <w:autoSpaceDE w:val="0"/>
        <w:autoSpaceDN w:val="0"/>
        <w:adjustRightInd w:val="0"/>
        <w:spacing w:after="0" w:line="240" w:lineRule="auto"/>
        <w:ind w:firstLine="709"/>
        <w:jc w:val="both"/>
        <w:rPr>
          <w:rFonts w:ascii="PT Astra Serif" w:hAnsi="PT Astra Serif" w:cs="PT Astra Serif"/>
          <w:sz w:val="28"/>
          <w:szCs w:val="28"/>
        </w:rPr>
      </w:pPr>
      <w:r w:rsidRPr="005D2E1B">
        <w:rPr>
          <w:rFonts w:ascii="PT Astra Serif" w:hAnsi="PT Astra Serif" w:cs="PT Astra Serif"/>
          <w:sz w:val="28"/>
          <w:szCs w:val="28"/>
        </w:rPr>
        <w:t>6) 12 - число месяцев в году;</w:t>
      </w:r>
    </w:p>
    <w:p w:rsidR="00010438" w:rsidRPr="005D2E1B" w:rsidRDefault="00010438"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 xml:space="preserve">7) IND </w:t>
      </w:r>
      <w:r w:rsidRPr="005D2E1B">
        <w:rPr>
          <w:rFonts w:ascii="PT Astra Serif" w:hAnsi="PT Astra Serif" w:cs="Times New Roman"/>
          <w:sz w:val="28"/>
          <w:szCs w:val="28"/>
          <w:vertAlign w:val="subscript"/>
        </w:rPr>
        <w:t>2026</w:t>
      </w:r>
      <w:r w:rsidRPr="005D2E1B">
        <w:rPr>
          <w:rFonts w:ascii="PT Astra Serif" w:hAnsi="PT Astra Serif" w:cs="Times New Roman"/>
          <w:sz w:val="28"/>
          <w:szCs w:val="28"/>
        </w:rPr>
        <w:t xml:space="preserve"> – используется при расчете прогнозных расходов на 2026 год, составляет 1,0868 к уровню 2024 года и соответствует индексации фонда оплаты труда на прогнозный уровень инфляции с 1 октября 2024 года на </w:t>
      </w:r>
      <w:r w:rsidR="00C946F3" w:rsidRPr="005D2E1B">
        <w:rPr>
          <w:rFonts w:ascii="PT Astra Serif" w:hAnsi="PT Astra Serif" w:cs="Times New Roman"/>
          <w:sz w:val="28"/>
          <w:szCs w:val="28"/>
        </w:rPr>
        <w:t>4,0</w:t>
      </w:r>
      <w:r w:rsidRPr="005D2E1B">
        <w:rPr>
          <w:rFonts w:ascii="PT Astra Serif" w:hAnsi="PT Astra Serif" w:cs="Times New Roman"/>
          <w:sz w:val="28"/>
          <w:szCs w:val="28"/>
        </w:rPr>
        <w:t>%, с 1 октября 2025 года на 4,5% и с 1 октября 2026 года на 4,0%;</w:t>
      </w:r>
    </w:p>
    <w:p w:rsidR="00010438" w:rsidRPr="005D2E1B" w:rsidRDefault="00010438"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 xml:space="preserve">IND </w:t>
      </w:r>
      <w:r w:rsidRPr="005D2E1B">
        <w:rPr>
          <w:rFonts w:ascii="PT Astra Serif" w:hAnsi="PT Astra Serif" w:cs="Times New Roman"/>
          <w:sz w:val="28"/>
          <w:szCs w:val="28"/>
          <w:vertAlign w:val="subscript"/>
        </w:rPr>
        <w:t>2027</w:t>
      </w:r>
      <w:r w:rsidRPr="005D2E1B">
        <w:rPr>
          <w:rFonts w:ascii="PT Astra Serif" w:hAnsi="PT Astra Serif" w:cs="Times New Roman"/>
          <w:sz w:val="28"/>
          <w:szCs w:val="28"/>
        </w:rPr>
        <w:t xml:space="preserve"> – используется при расчете прогнозных расходов на 2027 год, составляет 1,1303 к уровню 2024 года и соответствует индексации фонда оплаты труда на прогнозный уровень инфляции с 1 октября 2024 года на 4,0%, с 1 октября 2025 года на 4,5%, с 1 октября 2026 года на 4,0%; с 1 октября 2027 года на 4,0%;</w:t>
      </w:r>
    </w:p>
    <w:p w:rsidR="00010438" w:rsidRPr="005D2E1B" w:rsidRDefault="00010438"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 xml:space="preserve">IND </w:t>
      </w:r>
      <w:r w:rsidRPr="005D2E1B">
        <w:rPr>
          <w:rFonts w:ascii="PT Astra Serif" w:hAnsi="PT Astra Serif" w:cs="Times New Roman"/>
          <w:sz w:val="28"/>
          <w:szCs w:val="28"/>
          <w:vertAlign w:val="subscript"/>
        </w:rPr>
        <w:t>2028</w:t>
      </w:r>
      <w:r w:rsidRPr="005D2E1B">
        <w:rPr>
          <w:rFonts w:ascii="PT Astra Serif" w:hAnsi="PT Astra Serif" w:cs="Times New Roman"/>
          <w:sz w:val="28"/>
          <w:szCs w:val="28"/>
        </w:rPr>
        <w:t xml:space="preserve"> – используется при расчете прогнозных расходов на 2028 год, составляет 1,1755 к уровню 2024 года и соответствует индексации фонда оплаты труда на прогнозный уровень инфляции с 1 октября 2024 года на </w:t>
      </w:r>
      <w:r w:rsidR="00C946F3" w:rsidRPr="005D2E1B">
        <w:rPr>
          <w:rFonts w:ascii="PT Astra Serif" w:hAnsi="PT Astra Serif" w:cs="Times New Roman"/>
          <w:sz w:val="28"/>
          <w:szCs w:val="28"/>
        </w:rPr>
        <w:t>4,0</w:t>
      </w:r>
      <w:r w:rsidRPr="005D2E1B">
        <w:rPr>
          <w:rFonts w:ascii="PT Astra Serif" w:hAnsi="PT Astra Serif" w:cs="Times New Roman"/>
          <w:sz w:val="28"/>
          <w:szCs w:val="28"/>
        </w:rPr>
        <w:t>%, с 1 октября 2025 года на 4,5%, с 1 октября 2026 года на 4,0%, с 1 октября 2027 года на 4,0% и с 1 октября 2028 года на 4,0</w:t>
      </w:r>
      <w:r w:rsidR="00C946F3" w:rsidRPr="005D2E1B">
        <w:rPr>
          <w:rFonts w:ascii="PT Astra Serif" w:hAnsi="PT Astra Serif" w:cs="Times New Roman"/>
          <w:sz w:val="28"/>
          <w:szCs w:val="28"/>
        </w:rPr>
        <w:t>%;</w:t>
      </w:r>
    </w:p>
    <w:p w:rsidR="000D390B" w:rsidRPr="005D2E1B" w:rsidRDefault="000D390B"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hAnsi="PT Astra Serif" w:cs="Times New Roman"/>
          <w:sz w:val="28"/>
          <w:szCs w:val="28"/>
        </w:rPr>
        <w:t xml:space="preserve">8) </w:t>
      </w:r>
      <w:r w:rsidRPr="005D2E1B">
        <w:rPr>
          <w:rFonts w:ascii="PT Astra Serif" w:eastAsia="Calibri" w:hAnsi="PT Astra Serif" w:cs="Times New Roman"/>
          <w:sz w:val="28"/>
          <w:szCs w:val="28"/>
        </w:rPr>
        <w:t>БВ - базовая величина, соответствующая размеру денежного вознаграждения Губернатора области, установленного Законом Саратовской области от 30 мая 2002 года № 44-ЗСО «О денежном вознаграждении Губернатора Саратовской области и лиц, замещающих государственные должности Саратовской области», по состоянию на 1 января 2024 года (далее – базовая величина);</w:t>
      </w:r>
    </w:p>
    <w:p w:rsidR="00E15426" w:rsidRPr="005D2E1B" w:rsidRDefault="00E15426" w:rsidP="005D2E1B">
      <w:pPr>
        <w:spacing w:after="0" w:line="240" w:lineRule="auto"/>
        <w:ind w:firstLine="709"/>
        <w:jc w:val="both"/>
        <w:rPr>
          <w:rFonts w:ascii="PT Astra Serif" w:eastAsia="Times New Roman" w:hAnsi="PT Astra Serif" w:cs="Times New Roman"/>
          <w:spacing w:val="-6"/>
          <w:sz w:val="28"/>
          <w:szCs w:val="28"/>
          <w:lang w:eastAsia="ru-RU"/>
        </w:rPr>
      </w:pPr>
      <w:r w:rsidRPr="005D2E1B">
        <w:rPr>
          <w:rFonts w:ascii="PT Astra Serif" w:eastAsia="Calibri" w:hAnsi="PT Astra Serif" w:cs="Times New Roman"/>
          <w:sz w:val="28"/>
          <w:szCs w:val="28"/>
        </w:rPr>
        <w:t xml:space="preserve">9) </w:t>
      </w: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гл</w:t>
      </w:r>
      <w:proofErr w:type="spellEnd"/>
      <w:r w:rsidRPr="005D2E1B">
        <w:rPr>
          <w:rFonts w:ascii="PT Astra Serif" w:eastAsia="Calibri" w:hAnsi="PT Astra Serif" w:cs="Times New Roman"/>
          <w:sz w:val="28"/>
          <w:szCs w:val="28"/>
        </w:rPr>
        <w:t xml:space="preserve"> – коэффициент, применяемый к базовой величине, для расчета размера планируемой среднемесячной оплаты труда глав муниципальных районов (муниципальных округов, городских округов) области </w:t>
      </w:r>
      <w:r w:rsidRPr="005D2E1B">
        <w:rPr>
          <w:rFonts w:ascii="PT Astra Serif" w:hAnsi="PT Astra Serif" w:cs="Times New Roman"/>
          <w:spacing w:val="-6"/>
          <w:sz w:val="28"/>
          <w:szCs w:val="28"/>
        </w:rPr>
        <w:t xml:space="preserve">в зависимости от численности постоянного населения </w:t>
      </w:r>
      <w:r w:rsidRPr="005D2E1B">
        <w:rPr>
          <w:rFonts w:ascii="PT Astra Serif" w:eastAsia="Calibri" w:hAnsi="PT Astra Serif" w:cs="Times New Roman"/>
          <w:sz w:val="28"/>
          <w:szCs w:val="28"/>
        </w:rPr>
        <w:t xml:space="preserve">муниципального района (муниципального округа, городского округа) области </w:t>
      </w:r>
      <w:r w:rsidRPr="005D2E1B">
        <w:rPr>
          <w:rFonts w:ascii="PT Astra Serif" w:hAnsi="PT Astra Serif" w:cs="Times New Roman"/>
          <w:spacing w:val="-6"/>
          <w:sz w:val="28"/>
          <w:szCs w:val="28"/>
        </w:rPr>
        <w:t>по состоянию на 1 января 2025 года:</w:t>
      </w:r>
    </w:p>
    <w:p w:rsidR="00E15426" w:rsidRPr="005D2E1B" w:rsidRDefault="00E15426"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hAnsi="PT Astra Serif" w:cs="Times New Roman"/>
          <w:sz w:val="28"/>
          <w:szCs w:val="28"/>
        </w:rPr>
        <w:t xml:space="preserve">для муниципальных районов и городских округов области с численностью постоянного населения до 30 тысяч человек включительно </w:t>
      </w:r>
      <w:r w:rsidRPr="005D2E1B">
        <w:rPr>
          <w:rFonts w:ascii="PT Astra Serif" w:eastAsia="Calibri" w:hAnsi="PT Astra Serif" w:cs="Times New Roman"/>
          <w:sz w:val="28"/>
          <w:szCs w:val="28"/>
        </w:rPr>
        <w:t>равный 0,4549;</w:t>
      </w:r>
    </w:p>
    <w:p w:rsidR="00E15426" w:rsidRPr="005D2E1B" w:rsidRDefault="00E15426"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hAnsi="PT Astra Serif" w:cs="Times New Roman"/>
          <w:sz w:val="28"/>
          <w:szCs w:val="28"/>
        </w:rPr>
        <w:t xml:space="preserve">для муниципальных районов и городских округов области с численностью постоянного населения </w:t>
      </w:r>
      <w:r w:rsidRPr="005D2E1B">
        <w:rPr>
          <w:rFonts w:ascii="PT Astra Serif" w:eastAsia="Calibri" w:hAnsi="PT Astra Serif" w:cs="Times New Roman"/>
          <w:sz w:val="28"/>
          <w:szCs w:val="28"/>
        </w:rPr>
        <w:t>свыше 30 тысяч человек до 100 тысяч человек включительно равный 0,5249;</w:t>
      </w:r>
    </w:p>
    <w:p w:rsidR="00010438" w:rsidRPr="005D2E1B" w:rsidRDefault="00E15426"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rPr>
        <w:t>для муниципальных районов и городских округов области с численностью постоянного населения свыше 100 тысяч человек равный 0,5949;</w:t>
      </w:r>
    </w:p>
    <w:p w:rsidR="00B04726" w:rsidRPr="005D2E1B" w:rsidRDefault="00316960" w:rsidP="005D2E1B">
      <w:pPr>
        <w:autoSpaceDE w:val="0"/>
        <w:autoSpaceDN w:val="0"/>
        <w:adjustRightInd w:val="0"/>
        <w:spacing w:after="0" w:line="240" w:lineRule="auto"/>
        <w:ind w:firstLine="709"/>
        <w:jc w:val="both"/>
        <w:rPr>
          <w:rFonts w:ascii="PT Astra Serif" w:hAnsi="PT Astra Serif" w:cs="PT Astra Serif"/>
          <w:sz w:val="28"/>
          <w:szCs w:val="28"/>
        </w:rPr>
      </w:pPr>
      <w:r w:rsidRPr="005D2E1B">
        <w:rPr>
          <w:rFonts w:ascii="PT Astra Serif" w:hAnsi="PT Astra Serif" w:cs="Times New Roman"/>
          <w:sz w:val="28"/>
          <w:szCs w:val="28"/>
        </w:rPr>
        <w:t>10</w:t>
      </w:r>
      <w:r w:rsidR="00B04726" w:rsidRPr="005D2E1B">
        <w:rPr>
          <w:rFonts w:ascii="PT Astra Serif" w:hAnsi="PT Astra Serif" w:cs="Times New Roman"/>
          <w:sz w:val="28"/>
          <w:szCs w:val="28"/>
        </w:rPr>
        <w:t xml:space="preserve">) </w:t>
      </w:r>
      <w:r w:rsidR="00B04726" w:rsidRPr="005D2E1B">
        <w:rPr>
          <w:rFonts w:ascii="PT Astra Serif" w:hAnsi="PT Astra Serif" w:cs="PT Astra Serif"/>
          <w:sz w:val="28"/>
          <w:szCs w:val="28"/>
        </w:rPr>
        <w:t xml:space="preserve">1,5 - коэффициент, учитывающий предельный размер ежемесячной процентной надбавки к должностному окладу (тарифной ставке) за работу со сведениями, имеющими степень секретности «совершенно секретно», установленный </w:t>
      </w:r>
      <w:hyperlink r:id="rId8" w:history="1">
        <w:r w:rsidR="00B04726" w:rsidRPr="005D2E1B">
          <w:rPr>
            <w:rFonts w:ascii="PT Astra Serif" w:hAnsi="PT Astra Serif" w:cs="PT Astra Serif"/>
            <w:sz w:val="28"/>
            <w:szCs w:val="28"/>
          </w:rPr>
          <w:t>постановлением</w:t>
        </w:r>
      </w:hyperlink>
      <w:r w:rsidR="00B04726" w:rsidRPr="005D2E1B">
        <w:rPr>
          <w:rFonts w:ascii="PT Astra Serif" w:hAnsi="PT Astra Serif" w:cs="PT Astra Serif"/>
          <w:sz w:val="28"/>
          <w:szCs w:val="28"/>
        </w:rPr>
        <w:t xml:space="preserve"> Правительства Российской Федерации от 18 сентября 2006 года </w:t>
      </w:r>
      <w:r w:rsidRPr="005D2E1B">
        <w:rPr>
          <w:rFonts w:ascii="PT Astra Serif" w:hAnsi="PT Astra Serif" w:cs="PT Astra Serif"/>
          <w:sz w:val="28"/>
          <w:szCs w:val="28"/>
        </w:rPr>
        <w:t>№</w:t>
      </w:r>
      <w:r w:rsidR="00B04726" w:rsidRPr="005D2E1B">
        <w:rPr>
          <w:rFonts w:ascii="PT Astra Serif" w:hAnsi="PT Astra Serif" w:cs="PT Astra Serif"/>
          <w:sz w:val="28"/>
          <w:szCs w:val="28"/>
        </w:rPr>
        <w:t xml:space="preserve"> 573 </w:t>
      </w:r>
      <w:r w:rsidRPr="005D2E1B">
        <w:rPr>
          <w:rFonts w:ascii="PT Astra Serif" w:hAnsi="PT Astra Serif" w:cs="PT Astra Serif"/>
          <w:sz w:val="28"/>
          <w:szCs w:val="28"/>
        </w:rPr>
        <w:t>«</w:t>
      </w:r>
      <w:r w:rsidR="00B04726" w:rsidRPr="005D2E1B">
        <w:rPr>
          <w:rFonts w:ascii="PT Astra Serif" w:hAnsi="PT Astra Serif" w:cs="PT Astra Serif"/>
          <w:sz w:val="28"/>
          <w:szCs w:val="28"/>
        </w:rPr>
        <w:t xml:space="preserve">О предоставлении социальных гарантий гражданам, допущенным к государственной тайне на постоянной основе, и </w:t>
      </w:r>
      <w:r w:rsidR="00B04726" w:rsidRPr="005D2E1B">
        <w:rPr>
          <w:rFonts w:ascii="PT Astra Serif" w:hAnsi="PT Astra Serif" w:cs="PT Astra Serif"/>
          <w:sz w:val="28"/>
          <w:szCs w:val="28"/>
        </w:rPr>
        <w:lastRenderedPageBreak/>
        <w:t>сотрудникам структурных подразделений по защите государственной тайны</w:t>
      </w:r>
      <w:r w:rsidRPr="005D2E1B">
        <w:rPr>
          <w:rFonts w:ascii="PT Astra Serif" w:hAnsi="PT Astra Serif" w:cs="PT Astra Serif"/>
          <w:sz w:val="28"/>
          <w:szCs w:val="28"/>
        </w:rPr>
        <w:t>»</w:t>
      </w:r>
      <w:r w:rsidR="00B04726" w:rsidRPr="005D2E1B">
        <w:rPr>
          <w:rFonts w:ascii="PT Astra Serif" w:hAnsi="PT Astra Serif" w:cs="PT Astra Serif"/>
          <w:sz w:val="28"/>
          <w:szCs w:val="28"/>
        </w:rPr>
        <w:t>;</w:t>
      </w:r>
    </w:p>
    <w:p w:rsidR="00316960" w:rsidRPr="005D2E1B" w:rsidRDefault="00316960" w:rsidP="005D2E1B">
      <w:pPr>
        <w:spacing w:after="0" w:line="240" w:lineRule="auto"/>
        <w:ind w:firstLine="709"/>
        <w:jc w:val="both"/>
        <w:rPr>
          <w:rFonts w:ascii="PT Astra Serif" w:eastAsia="Times New Roman" w:hAnsi="PT Astra Serif" w:cs="Times New Roman"/>
          <w:spacing w:val="-6"/>
          <w:sz w:val="28"/>
          <w:szCs w:val="28"/>
          <w:lang w:eastAsia="ru-RU"/>
        </w:rPr>
      </w:pPr>
      <w:r w:rsidRPr="005D2E1B">
        <w:rPr>
          <w:rFonts w:ascii="PT Astra Serif" w:eastAsia="Calibri" w:hAnsi="PT Astra Serif" w:cs="Times New Roman"/>
          <w:sz w:val="28"/>
          <w:szCs w:val="28"/>
        </w:rPr>
        <w:t xml:space="preserve">11) </w:t>
      </w: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замгл</w:t>
      </w:r>
      <w:proofErr w:type="spellEnd"/>
      <w:r w:rsidRPr="005D2E1B">
        <w:rPr>
          <w:rFonts w:ascii="PT Astra Serif" w:eastAsia="Calibri" w:hAnsi="PT Astra Serif" w:cs="Times New Roman"/>
          <w:sz w:val="28"/>
          <w:szCs w:val="28"/>
        </w:rPr>
        <w:t xml:space="preserve"> - коэффициент, применяемый к базовой величине, для расчета размера планируемой среднемесячной оплаты труда заместителей глав муниципальных районов (городских округов) области </w:t>
      </w:r>
      <w:r w:rsidRPr="005D2E1B">
        <w:rPr>
          <w:rFonts w:ascii="PT Astra Serif" w:hAnsi="PT Astra Serif" w:cs="Times New Roman"/>
          <w:spacing w:val="-6"/>
          <w:sz w:val="28"/>
          <w:szCs w:val="28"/>
        </w:rPr>
        <w:t xml:space="preserve">в зависимости от численности постоянного населения </w:t>
      </w:r>
      <w:r w:rsidRPr="005D2E1B">
        <w:rPr>
          <w:rFonts w:ascii="PT Astra Serif" w:eastAsia="Calibri" w:hAnsi="PT Astra Serif" w:cs="Times New Roman"/>
          <w:sz w:val="28"/>
          <w:szCs w:val="28"/>
        </w:rPr>
        <w:t xml:space="preserve">муниципального района (городского округа) области </w:t>
      </w:r>
      <w:r w:rsidRPr="005D2E1B">
        <w:rPr>
          <w:rFonts w:ascii="PT Astra Serif" w:hAnsi="PT Astra Serif" w:cs="Times New Roman"/>
          <w:spacing w:val="-6"/>
          <w:sz w:val="28"/>
          <w:szCs w:val="28"/>
        </w:rPr>
        <w:t>по состоянию на 1 января 2025 года:</w:t>
      </w:r>
    </w:p>
    <w:p w:rsidR="00316960" w:rsidRPr="005D2E1B" w:rsidRDefault="00316960"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hAnsi="PT Astra Serif" w:cs="Times New Roman"/>
          <w:sz w:val="28"/>
          <w:szCs w:val="28"/>
        </w:rPr>
        <w:t xml:space="preserve">для муниципальных районов и городских округов области с численностью постоянного населения до 30 тысяч человек включительно </w:t>
      </w:r>
      <w:r w:rsidRPr="005D2E1B">
        <w:rPr>
          <w:rFonts w:ascii="PT Astra Serif" w:eastAsia="Calibri" w:hAnsi="PT Astra Serif" w:cs="Times New Roman"/>
          <w:sz w:val="28"/>
          <w:szCs w:val="28"/>
        </w:rPr>
        <w:t>равный 0,4567;</w:t>
      </w:r>
    </w:p>
    <w:p w:rsidR="00316960" w:rsidRPr="005D2E1B" w:rsidRDefault="00316960"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hAnsi="PT Astra Serif" w:cs="Times New Roman"/>
          <w:sz w:val="28"/>
          <w:szCs w:val="28"/>
        </w:rPr>
        <w:t xml:space="preserve">для муниципальных районов и городских округов области с численностью постоянного населения </w:t>
      </w:r>
      <w:r w:rsidRPr="005D2E1B">
        <w:rPr>
          <w:rFonts w:ascii="PT Astra Serif" w:eastAsia="Calibri" w:hAnsi="PT Astra Serif" w:cs="Times New Roman"/>
          <w:sz w:val="28"/>
          <w:szCs w:val="28"/>
        </w:rPr>
        <w:t>свыше 30 тысяч человек до 100 тысяч человек включительно равный 0,5249;</w:t>
      </w:r>
    </w:p>
    <w:p w:rsidR="00316960" w:rsidRPr="005D2E1B" w:rsidRDefault="00316960"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rPr>
        <w:t>для муниципальных районов и городских округов области с численностью постоянного населения свыше 100 тысяч человек равный 0,5932;</w:t>
      </w:r>
    </w:p>
    <w:p w:rsidR="00B04726" w:rsidRPr="005D2E1B" w:rsidRDefault="00316960" w:rsidP="005D2E1B">
      <w:pPr>
        <w:autoSpaceDE w:val="0"/>
        <w:autoSpaceDN w:val="0"/>
        <w:adjustRightInd w:val="0"/>
        <w:spacing w:after="0" w:line="240" w:lineRule="auto"/>
        <w:ind w:firstLine="709"/>
        <w:jc w:val="both"/>
        <w:rPr>
          <w:rFonts w:ascii="PT Astra Serif" w:hAnsi="PT Astra Serif" w:cs="Times New Roman"/>
          <w:sz w:val="28"/>
          <w:szCs w:val="28"/>
        </w:rPr>
      </w:pPr>
      <w:r w:rsidRPr="005D2E1B">
        <w:rPr>
          <w:rFonts w:ascii="PT Astra Serif" w:hAnsi="PT Astra Serif" w:cs="PT Astra Serif"/>
          <w:sz w:val="28"/>
          <w:szCs w:val="28"/>
        </w:rPr>
        <w:t>12</w:t>
      </w:r>
      <w:r w:rsidR="00B04726" w:rsidRPr="005D2E1B">
        <w:rPr>
          <w:rFonts w:ascii="PT Astra Serif" w:hAnsi="PT Astra Serif" w:cs="PT Astra Serif"/>
          <w:sz w:val="28"/>
          <w:szCs w:val="28"/>
        </w:rPr>
        <w:t xml:space="preserve">) 2 - количество заместителей главы </w:t>
      </w:r>
      <w:r w:rsidR="00B04726" w:rsidRPr="005D2E1B">
        <w:rPr>
          <w:rFonts w:ascii="PT Astra Serif" w:hAnsi="PT Astra Serif" w:cs="Times New Roman"/>
          <w:sz w:val="28"/>
          <w:szCs w:val="28"/>
        </w:rPr>
        <w:t>муниципального района (муниципального округа, городского округа);</w:t>
      </w:r>
    </w:p>
    <w:p w:rsidR="00316960" w:rsidRPr="005D2E1B" w:rsidRDefault="00316960" w:rsidP="005D2E1B">
      <w:pPr>
        <w:autoSpaceDE w:val="0"/>
        <w:autoSpaceDN w:val="0"/>
        <w:adjustRightInd w:val="0"/>
        <w:spacing w:after="0" w:line="240" w:lineRule="auto"/>
        <w:ind w:firstLine="709"/>
        <w:jc w:val="both"/>
        <w:rPr>
          <w:rFonts w:ascii="PT Astra Serif" w:eastAsia="Calibri" w:hAnsi="PT Astra Serif" w:cs="Times New Roman"/>
          <w:color w:val="7030A0"/>
          <w:sz w:val="28"/>
          <w:szCs w:val="28"/>
        </w:rPr>
      </w:pPr>
    </w:p>
    <w:p w:rsidR="00B04726" w:rsidRPr="005D2E1B" w:rsidRDefault="00B04726"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b/>
          <w:sz w:val="28"/>
          <w:szCs w:val="28"/>
        </w:rPr>
        <w:t xml:space="preserve">1.2. </w:t>
      </w:r>
      <w:proofErr w:type="spellStart"/>
      <w:r w:rsidRPr="005D2E1B">
        <w:rPr>
          <w:rFonts w:ascii="PT Astra Serif" w:hAnsi="PT Astra Serif" w:cs="Times New Roman"/>
          <w:b/>
          <w:sz w:val="28"/>
          <w:szCs w:val="28"/>
        </w:rPr>
        <w:t>ФОТ</w:t>
      </w:r>
      <w:r w:rsidRPr="005D2E1B">
        <w:rPr>
          <w:rFonts w:ascii="PT Astra Serif" w:hAnsi="PT Astra Serif" w:cs="Times New Roman"/>
          <w:b/>
          <w:sz w:val="28"/>
          <w:szCs w:val="28"/>
          <w:vertAlign w:val="subscript"/>
        </w:rPr>
        <w:t>мсу</w:t>
      </w:r>
      <w:proofErr w:type="spellEnd"/>
      <w:r w:rsidRPr="005D2E1B">
        <w:rPr>
          <w:rFonts w:ascii="PT Astra Serif" w:hAnsi="PT Astra Serif" w:cs="Times New Roman"/>
          <w:b/>
          <w:sz w:val="28"/>
          <w:szCs w:val="28"/>
          <w:vertAlign w:val="subscript"/>
        </w:rPr>
        <w:t> </w:t>
      </w:r>
      <w:proofErr w:type="spellStart"/>
      <w:r w:rsidRPr="005D2E1B">
        <w:rPr>
          <w:rFonts w:ascii="PT Astra Serif" w:hAnsi="PT Astra Serif" w:cs="Times New Roman"/>
          <w:b/>
          <w:sz w:val="28"/>
          <w:szCs w:val="28"/>
          <w:vertAlign w:val="subscript"/>
        </w:rPr>
        <w:t>пос</w:t>
      </w:r>
      <w:proofErr w:type="spellEnd"/>
      <w:r w:rsidRPr="005D2E1B">
        <w:rPr>
          <w:rFonts w:ascii="PT Astra Serif" w:hAnsi="PT Astra Serif" w:cs="Times New Roman"/>
          <w:b/>
          <w:sz w:val="28"/>
          <w:szCs w:val="28"/>
          <w:vertAlign w:val="subscript"/>
        </w:rPr>
        <w:t xml:space="preserve"> </w:t>
      </w:r>
      <w:r w:rsidRPr="005D2E1B">
        <w:rPr>
          <w:rFonts w:ascii="PT Astra Serif" w:hAnsi="PT Astra Serif" w:cs="Times New Roman"/>
          <w:sz w:val="28"/>
          <w:szCs w:val="28"/>
        </w:rPr>
        <w:t>- фонд оплаты труда органов местного самоуправления поселений соответствующего муниципального района, рассчитываемый по следующей формуле:</w:t>
      </w:r>
    </w:p>
    <w:p w:rsidR="00B04726" w:rsidRPr="005D2E1B" w:rsidRDefault="00B04726" w:rsidP="005D2E1B">
      <w:pPr>
        <w:spacing w:after="0" w:line="240" w:lineRule="auto"/>
        <w:ind w:firstLine="709"/>
        <w:jc w:val="both"/>
        <w:rPr>
          <w:rFonts w:ascii="PT Astra Serif" w:hAnsi="PT Astra Serif" w:cs="Times New Roman"/>
          <w:sz w:val="28"/>
          <w:szCs w:val="28"/>
          <w:highlight w:val="yellow"/>
        </w:rPr>
      </w:pPr>
    </w:p>
    <w:p w:rsidR="00B04726" w:rsidRPr="005D2E1B" w:rsidRDefault="00B04726"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ФОТ</w:t>
      </w:r>
      <w:r w:rsidRPr="005D2E1B">
        <w:rPr>
          <w:rFonts w:ascii="PT Astra Serif" w:hAnsi="PT Astra Serif" w:cs="Times New Roman"/>
          <w:sz w:val="28"/>
          <w:szCs w:val="28"/>
          <w:vertAlign w:val="subscript"/>
        </w:rPr>
        <w:t>мсу</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пос</w:t>
      </w:r>
      <w:proofErr w:type="spellEnd"/>
      <w:r w:rsidRPr="005D2E1B">
        <w:rPr>
          <w:rFonts w:ascii="PT Astra Serif" w:hAnsi="PT Astra Serif" w:cs="Times New Roman"/>
          <w:sz w:val="28"/>
          <w:szCs w:val="28"/>
          <w:vertAlign w:val="subscript"/>
        </w:rPr>
        <w:t xml:space="preserve"> </w:t>
      </w:r>
      <w:r w:rsidRPr="005D2E1B">
        <w:rPr>
          <w:rFonts w:ascii="PT Astra Serif" w:hAnsi="PT Astra Serif" w:cs="Times New Roman"/>
          <w:sz w:val="28"/>
          <w:szCs w:val="28"/>
        </w:rPr>
        <w:t>=</w:t>
      </w:r>
      <w:r w:rsidRPr="005D2E1B">
        <w:rPr>
          <w:rFonts w:ascii="PT Astra Serif" w:hAnsi="PT Astra Serif" w:cs="Times New Roman"/>
          <w:sz w:val="28"/>
          <w:szCs w:val="28"/>
          <w:vertAlign w:val="subscript"/>
        </w:rPr>
        <w:t xml:space="preserve"> </w:t>
      </w:r>
      <w:r w:rsidRPr="005D2E1B">
        <w:rPr>
          <w:rFonts w:ascii="PT Astra Serif" w:hAnsi="PT Astra Serif" w:cs="Times New Roman"/>
          <w:sz w:val="28"/>
          <w:szCs w:val="28"/>
        </w:rPr>
        <w:t>(</w:t>
      </w:r>
      <w:proofErr w:type="spellStart"/>
      <w:r w:rsidRPr="005D2E1B">
        <w:rPr>
          <w:rFonts w:ascii="PT Astra Serif" w:hAnsi="PT Astra Serif" w:cs="Times New Roman"/>
          <w:sz w:val="28"/>
          <w:szCs w:val="28"/>
        </w:rPr>
        <w:t>ЗП</w:t>
      </w:r>
      <w:r w:rsidRPr="005D2E1B">
        <w:rPr>
          <w:rFonts w:ascii="PT Astra Serif" w:hAnsi="PT Astra Serif" w:cs="Times New Roman"/>
          <w:sz w:val="28"/>
          <w:szCs w:val="28"/>
          <w:vertAlign w:val="subscript"/>
        </w:rPr>
        <w:t>мсу</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пос</w:t>
      </w:r>
      <w:proofErr w:type="spellEnd"/>
      <w:r w:rsidRPr="005D2E1B">
        <w:rPr>
          <w:rFonts w:ascii="PT Astra Serif" w:hAnsi="PT Astra Serif" w:cs="Times New Roman"/>
          <w:sz w:val="28"/>
          <w:szCs w:val="28"/>
        </w:rPr>
        <w:t xml:space="preserve"> х (</w:t>
      </w:r>
      <w:proofErr w:type="spellStart"/>
      <w:r w:rsidRPr="005D2E1B">
        <w:rPr>
          <w:rFonts w:ascii="PT Astra Serif" w:hAnsi="PT Astra Serif" w:cs="Times New Roman"/>
          <w:sz w:val="28"/>
          <w:szCs w:val="28"/>
        </w:rPr>
        <w:t>N</w:t>
      </w:r>
      <w:r w:rsidRPr="005D2E1B">
        <w:rPr>
          <w:rFonts w:ascii="PT Astra Serif" w:hAnsi="PT Astra Serif" w:cs="Times New Roman"/>
          <w:sz w:val="28"/>
          <w:szCs w:val="28"/>
          <w:vertAlign w:val="subscript"/>
        </w:rPr>
        <w:t>мсу</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пос</w:t>
      </w:r>
      <w:proofErr w:type="spellEnd"/>
      <w:r w:rsidRPr="005D2E1B">
        <w:rPr>
          <w:rFonts w:ascii="PT Astra Serif" w:hAnsi="PT Astra Serif" w:cs="Times New Roman"/>
          <w:sz w:val="28"/>
          <w:szCs w:val="28"/>
        </w:rPr>
        <w:t xml:space="preserve"> х Ч</w:t>
      </w:r>
      <w:proofErr w:type="spellStart"/>
      <w:r w:rsidRPr="005D2E1B">
        <w:rPr>
          <w:rFonts w:ascii="PT Astra Serif" w:hAnsi="PT Astra Serif" w:cs="Times New Roman"/>
          <w:sz w:val="28"/>
          <w:szCs w:val="28"/>
          <w:vertAlign w:val="subscript"/>
          <w:lang w:val="en-US"/>
        </w:rPr>
        <w:t>i</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пос</w:t>
      </w:r>
      <w:proofErr w:type="spellEnd"/>
      <w:r w:rsidRPr="005D2E1B">
        <w:rPr>
          <w:rFonts w:ascii="PT Astra Serif" w:hAnsi="PT Astra Serif" w:cs="Times New Roman"/>
          <w:sz w:val="28"/>
          <w:szCs w:val="28"/>
        </w:rPr>
        <w:t xml:space="preserve"> -1))</w:t>
      </w:r>
      <w:r w:rsidRPr="005D2E1B">
        <w:rPr>
          <w:rFonts w:ascii="PT Astra Serif" w:hAnsi="PT Astra Serif" w:cs="Times New Roman"/>
          <w:sz w:val="28"/>
          <w:szCs w:val="28"/>
          <w:lang w:val="en-US"/>
        </w:rPr>
        <w:t>x</w:t>
      </w:r>
      <w:r w:rsidRPr="005D2E1B">
        <w:rPr>
          <w:rFonts w:ascii="PT Astra Serif" w:hAnsi="PT Astra Serif" w:cs="Times New Roman"/>
          <w:sz w:val="28"/>
          <w:szCs w:val="28"/>
        </w:rPr>
        <w:t>1,302 х 12 х</w:t>
      </w:r>
      <w:r w:rsidRPr="005D2E1B">
        <w:rPr>
          <w:rFonts w:ascii="PT Astra Serif" w:hAnsi="PT Astra Serif" w:cs="Times New Roman"/>
          <w:spacing w:val="-6"/>
          <w:sz w:val="28"/>
          <w:szCs w:val="28"/>
        </w:rPr>
        <w:t xml:space="preserve"> </w:t>
      </w:r>
      <w:r w:rsidRPr="005D2E1B">
        <w:rPr>
          <w:rFonts w:ascii="PT Astra Serif" w:hAnsi="PT Astra Serif" w:cs="Times New Roman"/>
          <w:spacing w:val="-6"/>
          <w:sz w:val="28"/>
          <w:szCs w:val="28"/>
          <w:lang w:val="en-US"/>
        </w:rPr>
        <w:t>IND</w:t>
      </w:r>
      <w:r w:rsidRPr="005D2E1B">
        <w:rPr>
          <w:rFonts w:ascii="PT Astra Serif" w:hAnsi="PT Astra Serif" w:cs="Times New Roman"/>
          <w:spacing w:val="-6"/>
          <w:sz w:val="28"/>
          <w:szCs w:val="28"/>
        </w:rPr>
        <w:t xml:space="preserve"> </w:t>
      </w:r>
      <w:r w:rsidRPr="005D2E1B">
        <w:rPr>
          <w:rFonts w:ascii="PT Astra Serif" w:hAnsi="PT Astra Serif" w:cs="Times New Roman"/>
          <w:spacing w:val="-6"/>
          <w:sz w:val="28"/>
          <w:szCs w:val="28"/>
          <w:vertAlign w:val="subscript"/>
        </w:rPr>
        <w:t xml:space="preserve">(2026/2027/2028) </w:t>
      </w:r>
      <w:r w:rsidRPr="005D2E1B">
        <w:rPr>
          <w:rFonts w:ascii="PT Astra Serif" w:hAnsi="PT Astra Serif" w:cs="Times New Roman"/>
          <w:spacing w:val="-6"/>
          <w:sz w:val="28"/>
          <w:szCs w:val="28"/>
        </w:rPr>
        <w:t xml:space="preserve">+ </w:t>
      </w:r>
      <w:r w:rsidRPr="005D2E1B">
        <w:rPr>
          <w:rFonts w:ascii="PT Astra Serif" w:eastAsia="Calibri" w:hAnsi="PT Astra Serif" w:cs="Times New Roman"/>
          <w:sz w:val="28"/>
          <w:szCs w:val="28"/>
        </w:rPr>
        <w:t xml:space="preserve">БВ x </w:t>
      </w: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глпос</w:t>
      </w:r>
      <w:proofErr w:type="spellEnd"/>
      <w:r w:rsidRPr="005D2E1B">
        <w:rPr>
          <w:rFonts w:ascii="PT Astra Serif" w:eastAsia="Calibri" w:hAnsi="PT Astra Serif"/>
          <w:sz w:val="28"/>
          <w:szCs w:val="28"/>
        </w:rPr>
        <w:t xml:space="preserve"> </w:t>
      </w:r>
      <w:r w:rsidRPr="005D2E1B">
        <w:rPr>
          <w:rFonts w:ascii="PT Astra Serif" w:hAnsi="PT Astra Serif" w:cs="Times New Roman"/>
          <w:sz w:val="28"/>
          <w:szCs w:val="28"/>
        </w:rPr>
        <w:t>х 1,302 х 12 х</w:t>
      </w:r>
      <w:r w:rsidRPr="005D2E1B">
        <w:rPr>
          <w:rFonts w:ascii="PT Astra Serif" w:hAnsi="PT Astra Serif" w:cs="Times New Roman"/>
          <w:spacing w:val="-6"/>
          <w:sz w:val="28"/>
          <w:szCs w:val="28"/>
        </w:rPr>
        <w:t xml:space="preserve"> </w:t>
      </w:r>
      <w:r w:rsidRPr="005D2E1B">
        <w:rPr>
          <w:rFonts w:ascii="PT Astra Serif" w:hAnsi="PT Astra Serif" w:cs="Times New Roman"/>
          <w:spacing w:val="-6"/>
          <w:sz w:val="28"/>
          <w:szCs w:val="28"/>
          <w:lang w:val="en-US"/>
        </w:rPr>
        <w:t>IND</w:t>
      </w:r>
      <w:r w:rsidRPr="005D2E1B">
        <w:rPr>
          <w:rFonts w:ascii="PT Astra Serif" w:hAnsi="PT Astra Serif" w:cs="Times New Roman"/>
          <w:spacing w:val="-6"/>
          <w:sz w:val="28"/>
          <w:szCs w:val="28"/>
        </w:rPr>
        <w:t xml:space="preserve"> </w:t>
      </w:r>
      <w:r w:rsidRPr="005D2E1B">
        <w:rPr>
          <w:rFonts w:ascii="PT Astra Serif" w:hAnsi="PT Astra Serif" w:cs="Times New Roman"/>
          <w:spacing w:val="-6"/>
          <w:sz w:val="28"/>
          <w:szCs w:val="28"/>
          <w:vertAlign w:val="subscript"/>
        </w:rPr>
        <w:t>(2026/2027/2028)</w:t>
      </w:r>
      <w:r w:rsidRPr="005D2E1B">
        <w:rPr>
          <w:rFonts w:ascii="PT Astra Serif" w:hAnsi="PT Astra Serif" w:cs="Times New Roman"/>
          <w:sz w:val="28"/>
          <w:szCs w:val="28"/>
        </w:rPr>
        <w:t>, где:</w:t>
      </w:r>
    </w:p>
    <w:p w:rsidR="00B04726" w:rsidRPr="005D2E1B" w:rsidRDefault="00B04726" w:rsidP="005D2E1B">
      <w:pPr>
        <w:spacing w:after="0" w:line="240" w:lineRule="auto"/>
        <w:ind w:firstLine="709"/>
        <w:jc w:val="both"/>
        <w:rPr>
          <w:rFonts w:ascii="PT Astra Serif" w:hAnsi="PT Astra Serif" w:cs="Times New Roman"/>
          <w:sz w:val="28"/>
          <w:szCs w:val="28"/>
          <w:highlight w:val="yellow"/>
        </w:rPr>
      </w:pPr>
    </w:p>
    <w:p w:rsidR="00B04726" w:rsidRPr="005D2E1B" w:rsidRDefault="00B04726"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t>1) </w:t>
      </w:r>
      <w:proofErr w:type="spellStart"/>
      <w:r w:rsidRPr="005D2E1B">
        <w:rPr>
          <w:rFonts w:ascii="PT Astra Serif" w:hAnsi="PT Astra Serif" w:cs="Times New Roman"/>
          <w:spacing w:val="-6"/>
          <w:sz w:val="28"/>
          <w:szCs w:val="28"/>
        </w:rPr>
        <w:t>ЗП</w:t>
      </w:r>
      <w:r w:rsidRPr="005D2E1B">
        <w:rPr>
          <w:rFonts w:ascii="PT Astra Serif" w:hAnsi="PT Astra Serif" w:cs="Times New Roman"/>
          <w:spacing w:val="-6"/>
          <w:sz w:val="28"/>
          <w:szCs w:val="28"/>
          <w:vertAlign w:val="subscript"/>
        </w:rPr>
        <w:t>мсу</w:t>
      </w:r>
      <w:proofErr w:type="spellEnd"/>
      <w:r w:rsidRPr="005D2E1B">
        <w:rPr>
          <w:rFonts w:ascii="PT Astra Serif" w:hAnsi="PT Astra Serif" w:cs="Times New Roman"/>
          <w:spacing w:val="-6"/>
          <w:sz w:val="28"/>
          <w:szCs w:val="28"/>
          <w:vertAlign w:val="subscript"/>
        </w:rPr>
        <w:t xml:space="preserve"> </w:t>
      </w:r>
      <w:proofErr w:type="spellStart"/>
      <w:r w:rsidRPr="005D2E1B">
        <w:rPr>
          <w:rFonts w:ascii="PT Astra Serif" w:hAnsi="PT Astra Serif" w:cs="Times New Roman"/>
          <w:spacing w:val="-6"/>
          <w:sz w:val="28"/>
          <w:szCs w:val="28"/>
          <w:vertAlign w:val="subscript"/>
        </w:rPr>
        <w:t>пос</w:t>
      </w:r>
      <w:proofErr w:type="spellEnd"/>
      <w:r w:rsidRPr="005D2E1B">
        <w:rPr>
          <w:rFonts w:ascii="PT Astra Serif" w:hAnsi="PT Astra Serif" w:cs="Times New Roman"/>
          <w:spacing w:val="-6"/>
          <w:sz w:val="28"/>
          <w:szCs w:val="28"/>
        </w:rPr>
        <w:t xml:space="preserve"> – нормативная среднемесячная заработная плата одной условной штатной единицы органа местного самоуправления поселений на территории соответствующего муниципального района  области:</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proofErr w:type="spellStart"/>
      <w:r w:rsidRPr="005D2E1B">
        <w:rPr>
          <w:rFonts w:ascii="PT Astra Serif" w:hAnsi="PT Astra Serif" w:cs="Times New Roman"/>
          <w:spacing w:val="-6"/>
          <w:sz w:val="28"/>
          <w:szCs w:val="28"/>
        </w:rPr>
        <w:t>ЗП</w:t>
      </w:r>
      <w:r w:rsidRPr="005D2E1B">
        <w:rPr>
          <w:rFonts w:ascii="PT Astra Serif" w:hAnsi="PT Astra Serif" w:cs="Times New Roman"/>
          <w:spacing w:val="-6"/>
          <w:sz w:val="28"/>
          <w:szCs w:val="28"/>
          <w:vertAlign w:val="subscript"/>
        </w:rPr>
        <w:t>мсу</w:t>
      </w:r>
      <w:proofErr w:type="spellEnd"/>
      <w:r w:rsidRPr="005D2E1B">
        <w:rPr>
          <w:rFonts w:ascii="PT Astra Serif" w:hAnsi="PT Astra Serif" w:cs="Times New Roman"/>
          <w:spacing w:val="-6"/>
          <w:sz w:val="28"/>
          <w:szCs w:val="28"/>
          <w:vertAlign w:val="subscript"/>
        </w:rPr>
        <w:t xml:space="preserve"> </w:t>
      </w:r>
      <w:proofErr w:type="spellStart"/>
      <w:r w:rsidRPr="005D2E1B">
        <w:rPr>
          <w:rFonts w:ascii="PT Astra Serif" w:hAnsi="PT Astra Serif" w:cs="Times New Roman"/>
          <w:spacing w:val="-6"/>
          <w:sz w:val="28"/>
          <w:szCs w:val="28"/>
          <w:vertAlign w:val="subscript"/>
        </w:rPr>
        <w:t>пос</w:t>
      </w:r>
      <w:proofErr w:type="spellEnd"/>
      <w:r w:rsidRPr="005D2E1B">
        <w:rPr>
          <w:rFonts w:ascii="PT Astra Serif" w:hAnsi="PT Astra Serif" w:cs="Times New Roman"/>
          <w:spacing w:val="-6"/>
          <w:sz w:val="28"/>
          <w:szCs w:val="28"/>
          <w:vertAlign w:val="subscript"/>
        </w:rPr>
        <w:t xml:space="preserve">  </w:t>
      </w:r>
      <w:r w:rsidRPr="005D2E1B">
        <w:rPr>
          <w:rFonts w:ascii="PT Astra Serif" w:hAnsi="PT Astra Serif" w:cs="Times New Roman"/>
          <w:spacing w:val="-6"/>
          <w:sz w:val="28"/>
          <w:szCs w:val="28"/>
        </w:rPr>
        <w:t xml:space="preserve">= </w:t>
      </w:r>
      <w:proofErr w:type="spellStart"/>
      <w:r w:rsidRPr="005D2E1B">
        <w:rPr>
          <w:rFonts w:ascii="PT Astra Serif" w:hAnsi="PT Astra Serif" w:cs="Times New Roman"/>
          <w:spacing w:val="-6"/>
          <w:sz w:val="28"/>
          <w:szCs w:val="28"/>
        </w:rPr>
        <w:t>ЗП</w:t>
      </w:r>
      <w:r w:rsidRPr="005D2E1B">
        <w:rPr>
          <w:rFonts w:ascii="PT Astra Serif" w:hAnsi="PT Astra Serif" w:cs="Times New Roman"/>
          <w:spacing w:val="-6"/>
          <w:sz w:val="28"/>
          <w:szCs w:val="28"/>
          <w:vertAlign w:val="subscript"/>
        </w:rPr>
        <w:t>мсу</w:t>
      </w:r>
      <w:proofErr w:type="spellEnd"/>
      <w:r w:rsidRPr="005D2E1B">
        <w:rPr>
          <w:rFonts w:ascii="PT Astra Serif" w:hAnsi="PT Astra Serif" w:cs="Times New Roman"/>
          <w:spacing w:val="-6"/>
          <w:sz w:val="28"/>
          <w:szCs w:val="28"/>
          <w:vertAlign w:val="subscript"/>
        </w:rPr>
        <w:t xml:space="preserve"> </w:t>
      </w:r>
      <w:proofErr w:type="spellStart"/>
      <w:r w:rsidRPr="005D2E1B">
        <w:rPr>
          <w:rFonts w:ascii="PT Astra Serif" w:hAnsi="PT Astra Serif" w:cs="Times New Roman"/>
          <w:spacing w:val="-6"/>
          <w:sz w:val="28"/>
          <w:szCs w:val="28"/>
          <w:vertAlign w:val="subscript"/>
        </w:rPr>
        <w:t>мо</w:t>
      </w:r>
      <w:proofErr w:type="spellEnd"/>
      <w:r w:rsidRPr="005D2E1B">
        <w:rPr>
          <w:rFonts w:ascii="PT Astra Serif" w:hAnsi="PT Astra Serif" w:cs="Times New Roman"/>
          <w:spacing w:val="-6"/>
          <w:sz w:val="28"/>
          <w:szCs w:val="28"/>
        </w:rPr>
        <w:t xml:space="preserve"> </w:t>
      </w:r>
      <w:r w:rsidRPr="005D2E1B">
        <w:rPr>
          <w:rFonts w:ascii="PT Astra Serif" w:hAnsi="PT Astra Serif" w:cs="Times New Roman"/>
          <w:sz w:val="28"/>
          <w:szCs w:val="28"/>
        </w:rPr>
        <w:t>х К</w:t>
      </w:r>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пос</w:t>
      </w:r>
      <w:proofErr w:type="spellEnd"/>
      <w:r w:rsidRPr="005D2E1B">
        <w:rPr>
          <w:rFonts w:ascii="PT Astra Serif" w:hAnsi="PT Astra Serif" w:cs="Times New Roman"/>
          <w:sz w:val="28"/>
          <w:szCs w:val="28"/>
        </w:rPr>
        <w:t xml:space="preserve"> , где</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proofErr w:type="spellStart"/>
      <w:r w:rsidRPr="005D2E1B">
        <w:rPr>
          <w:rFonts w:ascii="PT Astra Serif" w:hAnsi="PT Astra Serif" w:cs="Times New Roman"/>
          <w:sz w:val="28"/>
          <w:szCs w:val="28"/>
        </w:rPr>
        <w:t>К</w:t>
      </w:r>
      <w:r w:rsidRPr="005D2E1B">
        <w:rPr>
          <w:rFonts w:ascii="PT Astra Serif" w:hAnsi="PT Astra Serif" w:cs="Times New Roman"/>
          <w:sz w:val="28"/>
          <w:szCs w:val="28"/>
          <w:vertAlign w:val="subscript"/>
        </w:rPr>
        <w:t>пос</w:t>
      </w:r>
      <w:proofErr w:type="spellEnd"/>
      <w:r w:rsidRPr="005D2E1B">
        <w:rPr>
          <w:rFonts w:ascii="PT Astra Serif" w:hAnsi="PT Astra Serif" w:cs="Times New Roman"/>
          <w:spacing w:val="-6"/>
          <w:sz w:val="28"/>
          <w:szCs w:val="28"/>
        </w:rPr>
        <w:t xml:space="preserve">  – </w:t>
      </w:r>
      <w:r w:rsidR="00B16647" w:rsidRPr="005D2E1B">
        <w:rPr>
          <w:rFonts w:ascii="PT Astra Serif" w:hAnsi="PT Astra Serif" w:cs="Times New Roman"/>
          <w:spacing w:val="-6"/>
          <w:sz w:val="28"/>
          <w:szCs w:val="28"/>
        </w:rPr>
        <w:t>корректирующий коэффициент заработной платы работников органов местного самоуправления поселений области, равный отношению среднемесячной заработной платы работников органов местного самоуправления всех поселений области к среднемесячной заработной плате работников органов местного самоуправления всех муниципальных районов области за 2024 год но не ниже МРОТ установленного на 2026 год с корректирующим коэффициентом 1,2;</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t xml:space="preserve">2) </w:t>
      </w:r>
      <w:proofErr w:type="spellStart"/>
      <w:r w:rsidRPr="005D2E1B">
        <w:rPr>
          <w:rFonts w:ascii="PT Astra Serif" w:hAnsi="PT Astra Serif" w:cs="Times New Roman"/>
          <w:spacing w:val="-6"/>
          <w:sz w:val="28"/>
          <w:szCs w:val="28"/>
        </w:rPr>
        <w:t>N</w:t>
      </w:r>
      <w:r w:rsidRPr="005D2E1B">
        <w:rPr>
          <w:rFonts w:ascii="PT Astra Serif" w:hAnsi="PT Astra Serif" w:cs="Times New Roman"/>
          <w:spacing w:val="-6"/>
          <w:sz w:val="28"/>
          <w:szCs w:val="28"/>
          <w:vertAlign w:val="subscript"/>
        </w:rPr>
        <w:t>мсу</w:t>
      </w:r>
      <w:proofErr w:type="spellEnd"/>
      <w:r w:rsidRPr="005D2E1B">
        <w:rPr>
          <w:rFonts w:ascii="PT Astra Serif" w:hAnsi="PT Astra Serif" w:cs="Times New Roman"/>
          <w:spacing w:val="-6"/>
          <w:sz w:val="28"/>
          <w:szCs w:val="28"/>
          <w:vertAlign w:val="subscript"/>
        </w:rPr>
        <w:t xml:space="preserve"> </w:t>
      </w:r>
      <w:proofErr w:type="spellStart"/>
      <w:r w:rsidRPr="005D2E1B">
        <w:rPr>
          <w:rFonts w:ascii="PT Astra Serif" w:hAnsi="PT Astra Serif" w:cs="Times New Roman"/>
          <w:spacing w:val="-6"/>
          <w:sz w:val="28"/>
          <w:szCs w:val="28"/>
          <w:vertAlign w:val="subscript"/>
        </w:rPr>
        <w:t>пос</w:t>
      </w:r>
      <w:proofErr w:type="spellEnd"/>
      <w:r w:rsidRPr="005D2E1B">
        <w:rPr>
          <w:rFonts w:ascii="PT Astra Serif" w:hAnsi="PT Astra Serif" w:cs="Times New Roman"/>
          <w:spacing w:val="-6"/>
          <w:sz w:val="28"/>
          <w:szCs w:val="28"/>
        </w:rPr>
        <w:t xml:space="preserve"> – нормативное количество условных штатных единиц на </w:t>
      </w:r>
      <w:r w:rsidRPr="005D2E1B">
        <w:rPr>
          <w:rFonts w:ascii="PT Astra Serif" w:hAnsi="PT Astra Serif" w:cs="Times New Roman"/>
          <w:spacing w:val="-6"/>
          <w:sz w:val="28"/>
          <w:szCs w:val="28"/>
        </w:rPr>
        <w:br/>
        <w:t>1000 человек, постоянно проживающих на территории поселения области (без учета численности работников органов местного самоуправления, осуществляющих переданные в установленном порядке государственные полномочия), в зависимости от численности постоянного населения по состоянию на 1 января 2025 года:</w:t>
      </w:r>
    </w:p>
    <w:p w:rsidR="00B04726" w:rsidRPr="005D2E1B" w:rsidRDefault="005B6A0D" w:rsidP="005D2E1B">
      <w:pPr>
        <w:spacing w:after="0" w:line="240" w:lineRule="auto"/>
        <w:ind w:firstLine="709"/>
        <w:jc w:val="both"/>
        <w:rPr>
          <w:rFonts w:ascii="PT Astra Serif" w:hAnsi="PT Astra Serif"/>
          <w:sz w:val="28"/>
          <w:szCs w:val="28"/>
        </w:rPr>
      </w:pPr>
      <w:r w:rsidRPr="005D2E1B">
        <w:rPr>
          <w:rFonts w:ascii="PT Astra Serif" w:hAnsi="PT Astra Serif" w:cs="Times New Roman"/>
          <w:color w:val="7030A0"/>
          <w:sz w:val="28"/>
          <w:szCs w:val="28"/>
        </w:rPr>
        <w:lastRenderedPageBreak/>
        <w:t xml:space="preserve"> </w:t>
      </w:r>
      <w:r w:rsidR="00B04726" w:rsidRPr="005D2E1B">
        <w:rPr>
          <w:rFonts w:ascii="PT Astra Serif" w:hAnsi="PT Astra Serif" w:cs="Times New Roman"/>
          <w:sz w:val="28"/>
          <w:szCs w:val="28"/>
        </w:rPr>
        <w:t>для поселений области с численностью постоянного населения менее 1 тыс. человек включительно -  4 единицы (общее количество условных штатных единиц не менее 3);</w:t>
      </w:r>
    </w:p>
    <w:p w:rsidR="00B04726" w:rsidRPr="005D2E1B" w:rsidRDefault="00B04726" w:rsidP="005D2E1B">
      <w:pPr>
        <w:spacing w:after="0" w:line="240" w:lineRule="auto"/>
        <w:ind w:firstLine="709"/>
        <w:jc w:val="both"/>
        <w:rPr>
          <w:rFonts w:ascii="PT Astra Serif" w:hAnsi="PT Astra Serif"/>
          <w:spacing w:val="-6"/>
          <w:sz w:val="28"/>
          <w:szCs w:val="28"/>
        </w:rPr>
      </w:pPr>
      <w:r w:rsidRPr="005D2E1B">
        <w:rPr>
          <w:rFonts w:ascii="PT Astra Serif" w:hAnsi="PT Astra Serif" w:cs="Times New Roman"/>
          <w:sz w:val="28"/>
          <w:szCs w:val="28"/>
        </w:rPr>
        <w:t>для поселений</w:t>
      </w:r>
      <w:r w:rsidRPr="005D2E1B">
        <w:rPr>
          <w:rFonts w:ascii="PT Astra Serif" w:hAnsi="PT Astra Serif" w:cs="Times New Roman"/>
          <w:spacing w:val="-6"/>
          <w:sz w:val="28"/>
          <w:szCs w:val="28"/>
        </w:rPr>
        <w:t xml:space="preserve"> области с численностью постоянного населения </w:t>
      </w:r>
      <w:r w:rsidRPr="005D2E1B">
        <w:rPr>
          <w:rFonts w:ascii="PT Astra Serif" w:hAnsi="PT Astra Serif" w:cs="Times New Roman"/>
          <w:spacing w:val="-6"/>
          <w:sz w:val="28"/>
          <w:szCs w:val="28"/>
        </w:rPr>
        <w:br/>
        <w:t xml:space="preserve">свыше 1 до 2 тыс. человек включительно - </w:t>
      </w:r>
      <w:r w:rsidRPr="005D2E1B">
        <w:rPr>
          <w:rFonts w:ascii="PT Astra Serif" w:hAnsi="PT Astra Serif" w:cs="Times New Roman"/>
          <w:sz w:val="28"/>
          <w:szCs w:val="28"/>
        </w:rPr>
        <w:t>3 единицы (общее количество условных штатных единиц  не менее 4);</w:t>
      </w:r>
    </w:p>
    <w:p w:rsidR="00B04726" w:rsidRPr="005D2E1B" w:rsidRDefault="005B6A0D"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 xml:space="preserve"> </w:t>
      </w:r>
      <w:r w:rsidR="00B04726" w:rsidRPr="005D2E1B">
        <w:rPr>
          <w:rFonts w:ascii="PT Astra Serif" w:hAnsi="PT Astra Serif" w:cs="Times New Roman"/>
          <w:sz w:val="28"/>
          <w:szCs w:val="28"/>
        </w:rPr>
        <w:t>для поселений</w:t>
      </w:r>
      <w:r w:rsidR="00B04726" w:rsidRPr="005D2E1B">
        <w:rPr>
          <w:rFonts w:ascii="PT Astra Serif" w:hAnsi="PT Astra Serif" w:cs="Times New Roman"/>
          <w:spacing w:val="-6"/>
          <w:sz w:val="28"/>
          <w:szCs w:val="28"/>
        </w:rPr>
        <w:t xml:space="preserve"> области с численностью постоянного населения </w:t>
      </w:r>
      <w:r w:rsidR="00B04726" w:rsidRPr="005D2E1B">
        <w:rPr>
          <w:rFonts w:ascii="PT Astra Serif" w:hAnsi="PT Astra Serif" w:cs="Times New Roman"/>
          <w:spacing w:val="-6"/>
          <w:sz w:val="28"/>
          <w:szCs w:val="28"/>
        </w:rPr>
        <w:br/>
        <w:t xml:space="preserve">свыше 2 до 5 тыс. человек включительно - </w:t>
      </w:r>
      <w:r w:rsidR="00B04726" w:rsidRPr="005D2E1B">
        <w:rPr>
          <w:rFonts w:ascii="PT Astra Serif" w:hAnsi="PT Astra Serif" w:cs="Times New Roman"/>
          <w:sz w:val="28"/>
          <w:szCs w:val="28"/>
        </w:rPr>
        <w:t>2 единицы (общее количество условных штатных единиц не менее 6);</w:t>
      </w:r>
    </w:p>
    <w:p w:rsidR="00B04726" w:rsidRPr="005D2E1B" w:rsidRDefault="005B6A0D"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 xml:space="preserve"> </w:t>
      </w:r>
      <w:r w:rsidR="00B04726" w:rsidRPr="005D2E1B">
        <w:rPr>
          <w:rFonts w:ascii="PT Astra Serif" w:hAnsi="PT Astra Serif" w:cs="Times New Roman"/>
          <w:sz w:val="28"/>
          <w:szCs w:val="28"/>
        </w:rPr>
        <w:t>для поселений</w:t>
      </w:r>
      <w:r w:rsidR="00B04726" w:rsidRPr="005D2E1B">
        <w:rPr>
          <w:rFonts w:ascii="PT Astra Serif" w:hAnsi="PT Astra Serif" w:cs="Times New Roman"/>
          <w:spacing w:val="-6"/>
          <w:sz w:val="28"/>
          <w:szCs w:val="28"/>
        </w:rPr>
        <w:t xml:space="preserve"> области с численностью постоянного населения </w:t>
      </w:r>
      <w:r w:rsidR="00B04726" w:rsidRPr="005D2E1B">
        <w:rPr>
          <w:rFonts w:ascii="PT Astra Serif" w:hAnsi="PT Astra Serif" w:cs="Times New Roman"/>
          <w:spacing w:val="-6"/>
          <w:sz w:val="28"/>
          <w:szCs w:val="28"/>
        </w:rPr>
        <w:br/>
        <w:t xml:space="preserve">свыше 5 до 12 тыс. человек включительно - </w:t>
      </w:r>
      <w:r w:rsidR="00B04726" w:rsidRPr="005D2E1B">
        <w:rPr>
          <w:rFonts w:ascii="PT Astra Serif" w:hAnsi="PT Astra Serif" w:cs="Times New Roman"/>
          <w:sz w:val="28"/>
          <w:szCs w:val="28"/>
        </w:rPr>
        <w:t xml:space="preserve">1,5 единицы (общее количество условных штатных единиц не менее 10); </w:t>
      </w:r>
    </w:p>
    <w:p w:rsidR="00B04726" w:rsidRPr="005D2E1B" w:rsidRDefault="005B6A0D" w:rsidP="005D2E1B">
      <w:pPr>
        <w:spacing w:after="0" w:line="240" w:lineRule="auto"/>
        <w:ind w:firstLine="709"/>
        <w:jc w:val="both"/>
        <w:rPr>
          <w:rFonts w:ascii="PT Astra Serif" w:hAnsi="PT Astra Serif"/>
          <w:spacing w:val="-6"/>
          <w:sz w:val="28"/>
          <w:szCs w:val="28"/>
        </w:rPr>
      </w:pPr>
      <w:r w:rsidRPr="005D2E1B">
        <w:rPr>
          <w:rFonts w:ascii="PT Astra Serif" w:hAnsi="PT Astra Serif" w:cs="Times New Roman"/>
          <w:sz w:val="28"/>
          <w:szCs w:val="28"/>
        </w:rPr>
        <w:t xml:space="preserve"> </w:t>
      </w:r>
      <w:r w:rsidR="00B04726" w:rsidRPr="005D2E1B">
        <w:rPr>
          <w:rFonts w:ascii="PT Astra Serif" w:hAnsi="PT Astra Serif" w:cs="Times New Roman"/>
          <w:sz w:val="28"/>
          <w:szCs w:val="28"/>
        </w:rPr>
        <w:t>для поселений</w:t>
      </w:r>
      <w:r w:rsidR="00B04726" w:rsidRPr="005D2E1B">
        <w:rPr>
          <w:rFonts w:ascii="PT Astra Serif" w:hAnsi="PT Astra Serif" w:cs="Times New Roman"/>
          <w:spacing w:val="-6"/>
          <w:sz w:val="28"/>
          <w:szCs w:val="28"/>
        </w:rPr>
        <w:t xml:space="preserve"> области с численностью постоянного населения свыше 12 до 30 тыс. человек включительно - </w:t>
      </w:r>
      <w:r w:rsidR="00B04726" w:rsidRPr="005D2E1B">
        <w:rPr>
          <w:rFonts w:ascii="PT Astra Serif" w:hAnsi="PT Astra Serif" w:cs="Times New Roman"/>
          <w:sz w:val="28"/>
          <w:szCs w:val="28"/>
        </w:rPr>
        <w:t>1 единица (общее количество условных штатных единиц не менее 18);</w:t>
      </w:r>
    </w:p>
    <w:p w:rsidR="00B04726" w:rsidRPr="005D2E1B" w:rsidRDefault="005B6A0D" w:rsidP="005D2E1B">
      <w:pPr>
        <w:spacing w:after="0" w:line="240" w:lineRule="auto"/>
        <w:ind w:firstLine="709"/>
        <w:jc w:val="both"/>
        <w:rPr>
          <w:rFonts w:ascii="PT Astra Serif" w:hAnsi="PT Astra Serif"/>
          <w:sz w:val="28"/>
          <w:szCs w:val="28"/>
        </w:rPr>
      </w:pPr>
      <w:r w:rsidRPr="005D2E1B">
        <w:rPr>
          <w:rFonts w:ascii="PT Astra Serif" w:hAnsi="PT Astra Serif" w:cs="Times New Roman"/>
          <w:color w:val="7030A0"/>
          <w:sz w:val="28"/>
          <w:szCs w:val="28"/>
        </w:rPr>
        <w:t xml:space="preserve"> </w:t>
      </w:r>
      <w:r w:rsidR="00B04726" w:rsidRPr="005D2E1B">
        <w:rPr>
          <w:rFonts w:ascii="PT Astra Serif" w:hAnsi="PT Astra Serif" w:cs="Times New Roman"/>
          <w:sz w:val="28"/>
          <w:szCs w:val="28"/>
        </w:rPr>
        <w:t xml:space="preserve">для поселений области с численностью постоянного населения свыше </w:t>
      </w:r>
      <w:r w:rsidR="00B04726" w:rsidRPr="005D2E1B">
        <w:rPr>
          <w:rFonts w:ascii="PT Astra Serif" w:hAnsi="PT Astra Serif" w:cs="Times New Roman"/>
          <w:spacing w:val="-6"/>
          <w:sz w:val="28"/>
          <w:szCs w:val="28"/>
        </w:rPr>
        <w:t xml:space="preserve">30 до 100 </w:t>
      </w:r>
      <w:r w:rsidR="00B04726" w:rsidRPr="005D2E1B">
        <w:rPr>
          <w:rFonts w:ascii="PT Astra Serif" w:hAnsi="PT Astra Serif" w:cs="Times New Roman"/>
          <w:sz w:val="28"/>
          <w:szCs w:val="28"/>
        </w:rPr>
        <w:t>тыс. человек включительно - 0,5 единицы (общее количество условных штатных единиц не менее 28);</w:t>
      </w:r>
    </w:p>
    <w:p w:rsidR="00B04726" w:rsidRPr="005D2E1B" w:rsidRDefault="005B6A0D"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 xml:space="preserve"> </w:t>
      </w:r>
      <w:r w:rsidR="00B04726" w:rsidRPr="005D2E1B">
        <w:rPr>
          <w:rFonts w:ascii="PT Astra Serif" w:hAnsi="PT Astra Serif" w:cs="Times New Roman"/>
          <w:sz w:val="28"/>
          <w:szCs w:val="28"/>
        </w:rPr>
        <w:t xml:space="preserve">для  поселений области с численностью постоянного населения свыше </w:t>
      </w:r>
      <w:r w:rsidRPr="005D2E1B">
        <w:rPr>
          <w:rFonts w:ascii="PT Astra Serif" w:hAnsi="PT Astra Serif" w:cs="Times New Roman"/>
          <w:sz w:val="28"/>
          <w:szCs w:val="28"/>
        </w:rPr>
        <w:t>100 тыс. человек -  0,3 единицы;</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t>3) </w:t>
      </w:r>
      <w:r w:rsidRPr="005D2E1B">
        <w:rPr>
          <w:rFonts w:ascii="PT Astra Serif" w:hAnsi="PT Astra Serif" w:cs="Times New Roman"/>
          <w:sz w:val="28"/>
          <w:szCs w:val="28"/>
        </w:rPr>
        <w:t>Ч</w:t>
      </w:r>
      <w:proofErr w:type="spellStart"/>
      <w:r w:rsidRPr="005D2E1B">
        <w:rPr>
          <w:rFonts w:ascii="PT Astra Serif" w:hAnsi="PT Astra Serif" w:cs="Times New Roman"/>
          <w:sz w:val="28"/>
          <w:szCs w:val="28"/>
          <w:vertAlign w:val="subscript"/>
          <w:lang w:val="en-US"/>
        </w:rPr>
        <w:t>i</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пос</w:t>
      </w:r>
      <w:proofErr w:type="spellEnd"/>
      <w:r w:rsidRPr="005D2E1B">
        <w:rPr>
          <w:rFonts w:ascii="PT Astra Serif" w:hAnsi="PT Astra Serif" w:cs="Times New Roman"/>
          <w:spacing w:val="-6"/>
          <w:sz w:val="28"/>
          <w:szCs w:val="28"/>
        </w:rPr>
        <w:t xml:space="preserve"> – численность постоянного населения на территории поселения области на 1 января 2025</w:t>
      </w:r>
      <w:r w:rsidR="004F5FE2" w:rsidRPr="005D2E1B">
        <w:rPr>
          <w:rFonts w:ascii="PT Astra Serif" w:hAnsi="PT Astra Serif" w:cs="Times New Roman"/>
          <w:spacing w:val="-6"/>
          <w:sz w:val="28"/>
          <w:szCs w:val="28"/>
        </w:rPr>
        <w:t xml:space="preserve"> года, в тыс. человек;</w:t>
      </w:r>
    </w:p>
    <w:p w:rsidR="00B04726" w:rsidRPr="005D2E1B" w:rsidRDefault="004F5FE2"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t xml:space="preserve">4) </w:t>
      </w:r>
      <w:r w:rsidR="00B04726" w:rsidRPr="005D2E1B">
        <w:rPr>
          <w:rFonts w:ascii="PT Astra Serif" w:hAnsi="PT Astra Serif" w:cs="Times New Roman"/>
          <w:spacing w:val="-6"/>
          <w:sz w:val="28"/>
          <w:szCs w:val="28"/>
        </w:rPr>
        <w:t>1 – должность главы поселения;</w:t>
      </w:r>
    </w:p>
    <w:p w:rsidR="00B04726" w:rsidRPr="005D2E1B" w:rsidRDefault="00B04726"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rPr>
        <w:t>5) БВ - базовая величина, соответствующая размеру денежного вознаграждения Губернатора области, установленного Законом Саратовской области от 30 мая 2002 года № 44-ЗСО «О денежном вознаграждении Губернатора Саратовской области и лиц, замещающих государственные должности Саратовской области», по состоянию на 1 января 2024 года (далее – базовая величина);</w:t>
      </w:r>
    </w:p>
    <w:p w:rsidR="00B04726" w:rsidRPr="005D2E1B" w:rsidRDefault="00B04726"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rPr>
        <w:t xml:space="preserve">6) </w:t>
      </w: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глпос</w:t>
      </w:r>
      <w:proofErr w:type="spellEnd"/>
      <w:r w:rsidRPr="005D2E1B">
        <w:rPr>
          <w:rFonts w:ascii="PT Astra Serif" w:eastAsia="Calibri" w:hAnsi="PT Astra Serif" w:cs="Times New Roman"/>
          <w:sz w:val="28"/>
          <w:szCs w:val="28"/>
        </w:rPr>
        <w:t xml:space="preserve"> - коэффициент, применяемый к базовой величине, для расчета размера планируемой среднемесячной оплаты труда главы поселения, возглавляющего исполнительно–распорядительный орган поселения, либо лица, назначаемого на должность главы местной администрации по контракту, заключаемому по результатам конкурса на замещение указанной должности, в зависимости от численности постоянного населения поселения области по состоянию на 1 января 2025 года:</w:t>
      </w:r>
    </w:p>
    <w:p w:rsidR="00B04726" w:rsidRPr="005D2E1B" w:rsidRDefault="00B04726"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rPr>
        <w:t>для поселений области с численностью постоянного населения до 1 тысячи человек включительно равный 0,2362;</w:t>
      </w:r>
    </w:p>
    <w:p w:rsidR="00B04726" w:rsidRPr="005D2E1B" w:rsidRDefault="00B04726"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rPr>
        <w:t>для поселений области с численностью постоянного населения свыше 1 тысячи человек до 2 тысяч человек включительно равный 0,2625;</w:t>
      </w:r>
    </w:p>
    <w:p w:rsidR="00B04726" w:rsidRPr="005D2E1B" w:rsidRDefault="00B04726"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rPr>
        <w:t>для поселений области с численностью постоянного населения свыше 2 тысяч человек до 5 тысяч человек включительно равный 0,315;</w:t>
      </w:r>
    </w:p>
    <w:p w:rsidR="00B04726" w:rsidRPr="005D2E1B" w:rsidRDefault="00B04726" w:rsidP="005D2E1B">
      <w:pPr>
        <w:autoSpaceDE w:val="0"/>
        <w:autoSpaceDN w:val="0"/>
        <w:adjustRightInd w:val="0"/>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rPr>
        <w:t>для поселений области с численностью постоянного населения свыше 5 тысяч человек равный 0,3675.</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b/>
          <w:spacing w:val="-6"/>
          <w:sz w:val="28"/>
          <w:szCs w:val="28"/>
        </w:rPr>
        <w:lastRenderedPageBreak/>
        <w:t xml:space="preserve">1.3. </w:t>
      </w:r>
      <w:proofErr w:type="spellStart"/>
      <w:r w:rsidRPr="005D2E1B">
        <w:rPr>
          <w:rFonts w:ascii="PT Astra Serif" w:hAnsi="PT Astra Serif" w:cs="Times New Roman"/>
          <w:b/>
          <w:spacing w:val="-6"/>
          <w:sz w:val="28"/>
          <w:szCs w:val="28"/>
        </w:rPr>
        <w:t>К</w:t>
      </w:r>
      <w:r w:rsidRPr="005D2E1B">
        <w:rPr>
          <w:rFonts w:ascii="PT Astra Serif" w:hAnsi="PT Astra Serif" w:cs="Times New Roman"/>
          <w:b/>
          <w:spacing w:val="-6"/>
          <w:sz w:val="28"/>
          <w:szCs w:val="28"/>
          <w:vertAlign w:val="subscript"/>
        </w:rPr>
        <w:t>прочие</w:t>
      </w:r>
      <w:proofErr w:type="spellEnd"/>
      <w:r w:rsidRPr="005D2E1B">
        <w:rPr>
          <w:rFonts w:ascii="PT Astra Serif" w:hAnsi="PT Astra Serif" w:cs="Times New Roman"/>
          <w:spacing w:val="-6"/>
          <w:sz w:val="28"/>
          <w:szCs w:val="28"/>
        </w:rPr>
        <w:t xml:space="preserve"> – коэффициент,  предусматривающий в общем объеме расходов на содержание органов местного самоуправления иные расходы (кроме фонда оплаты труда с начислениями органов местного самоуправления), равный 1,2;</w:t>
      </w:r>
    </w:p>
    <w:p w:rsidR="00B04726" w:rsidRPr="005D2E1B" w:rsidRDefault="00B04726"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b/>
          <w:spacing w:val="-6"/>
          <w:sz w:val="28"/>
          <w:szCs w:val="28"/>
        </w:rPr>
        <w:t xml:space="preserve">1.4. </w:t>
      </w:r>
      <w:proofErr w:type="spellStart"/>
      <w:r w:rsidRPr="005D2E1B">
        <w:rPr>
          <w:rFonts w:ascii="PT Astra Serif" w:hAnsi="PT Astra Serif" w:cs="Times New Roman"/>
          <w:b/>
          <w:spacing w:val="-6"/>
          <w:sz w:val="28"/>
          <w:szCs w:val="28"/>
        </w:rPr>
        <w:t>П</w:t>
      </w:r>
      <w:r w:rsidRPr="005D2E1B">
        <w:rPr>
          <w:rFonts w:ascii="PT Astra Serif" w:hAnsi="PT Astra Serif" w:cs="Times New Roman"/>
          <w:b/>
          <w:spacing w:val="-6"/>
          <w:sz w:val="28"/>
          <w:szCs w:val="28"/>
          <w:vertAlign w:val="subscript"/>
        </w:rPr>
        <w:t>субв</w:t>
      </w:r>
      <w:proofErr w:type="spellEnd"/>
      <w:r w:rsidRPr="005D2E1B">
        <w:rPr>
          <w:rFonts w:ascii="PT Astra Serif" w:hAnsi="PT Astra Serif" w:cs="Times New Roman"/>
          <w:b/>
          <w:spacing w:val="-6"/>
          <w:sz w:val="28"/>
          <w:szCs w:val="28"/>
        </w:rPr>
        <w:t> </w:t>
      </w:r>
      <w:r w:rsidRPr="005D2E1B">
        <w:rPr>
          <w:rFonts w:ascii="PT Astra Serif" w:hAnsi="PT Astra Serif" w:cs="Times New Roman"/>
          <w:spacing w:val="-6"/>
          <w:sz w:val="28"/>
          <w:szCs w:val="28"/>
        </w:rPr>
        <w:t>– расходы на исполнение переданных органам местного самоуправления в установленном порядке государственных полномочий Саратовской области за счет соответствующих субвенций из областного бюджета, рассчитанные в соответствии с утвержденной законодательством методикой</w:t>
      </w:r>
      <w:r w:rsidR="004F5FE2" w:rsidRPr="005D2E1B">
        <w:rPr>
          <w:rFonts w:ascii="PT Astra Serif" w:hAnsi="PT Astra Serif" w:cs="Times New Roman"/>
          <w:spacing w:val="-6"/>
          <w:sz w:val="28"/>
          <w:szCs w:val="28"/>
        </w:rPr>
        <w:t>.</w:t>
      </w:r>
    </w:p>
    <w:p w:rsidR="00B04726" w:rsidRPr="005D2E1B" w:rsidRDefault="00B04726"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b/>
          <w:sz w:val="28"/>
          <w:szCs w:val="28"/>
        </w:rPr>
        <w:t>1.5.</w:t>
      </w:r>
      <w:r w:rsidRPr="005D2E1B">
        <w:rPr>
          <w:rFonts w:ascii="PT Astra Serif" w:hAnsi="PT Astra Serif" w:cs="Times New Roman"/>
          <w:sz w:val="28"/>
          <w:szCs w:val="28"/>
        </w:rPr>
        <w:t xml:space="preserve"> Расходы на содержание органов местного самоуправления муниципальных образований области (без учета </w:t>
      </w:r>
      <w:r w:rsidRPr="005D2E1B">
        <w:rPr>
          <w:rFonts w:ascii="PT Astra Serif" w:hAnsi="PT Astra Serif" w:cs="Times New Roman"/>
          <w:spacing w:val="-6"/>
          <w:sz w:val="28"/>
          <w:szCs w:val="28"/>
        </w:rPr>
        <w:t xml:space="preserve">расходов на исполнение переданных органам местного самоуправления в установленном порядке государственных полномочий Саратовской области за счет соответствующих субвенций из областного бюджета) </w:t>
      </w:r>
      <w:r w:rsidRPr="005D2E1B">
        <w:rPr>
          <w:rFonts w:ascii="PT Astra Serif" w:hAnsi="PT Astra Serif" w:cs="Times New Roman"/>
          <w:sz w:val="28"/>
          <w:szCs w:val="28"/>
        </w:rPr>
        <w:t xml:space="preserve">не могут превышать установленного Правительством Саратовской области норматива формирования расходов на содержание органов местного самоуправления области и фактических расходов за истекший финансовый год с учетом индексации на уровень прогнозной инфляции. </w:t>
      </w:r>
    </w:p>
    <w:p w:rsidR="00B04726" w:rsidRPr="005D2E1B" w:rsidRDefault="00B04726" w:rsidP="005D2E1B">
      <w:pPr>
        <w:spacing w:after="0" w:line="240" w:lineRule="auto"/>
        <w:ind w:firstLine="709"/>
        <w:jc w:val="both"/>
        <w:rPr>
          <w:rFonts w:ascii="PT Astra Serif" w:hAnsi="PT Astra Serif" w:cs="Times New Roman"/>
          <w:b/>
          <w:i/>
          <w:sz w:val="28"/>
          <w:szCs w:val="28"/>
        </w:rPr>
      </w:pPr>
    </w:p>
    <w:p w:rsidR="00520F26" w:rsidRPr="005D2E1B" w:rsidRDefault="00520F26" w:rsidP="005D2E1B">
      <w:pPr>
        <w:spacing w:after="0" w:line="240" w:lineRule="auto"/>
        <w:ind w:firstLine="709"/>
        <w:jc w:val="both"/>
        <w:rPr>
          <w:rFonts w:ascii="PT Astra Serif" w:eastAsia="Calibri" w:hAnsi="PT Astra Serif" w:cs="Times New Roman"/>
          <w:b/>
          <w:i/>
          <w:sz w:val="28"/>
          <w:szCs w:val="28"/>
        </w:rPr>
      </w:pPr>
      <w:r w:rsidRPr="005D2E1B">
        <w:rPr>
          <w:rFonts w:ascii="PT Astra Serif" w:eastAsia="Calibri" w:hAnsi="PT Astra Serif" w:cs="Times New Roman"/>
          <w:b/>
          <w:i/>
          <w:sz w:val="28"/>
          <w:szCs w:val="28"/>
        </w:rPr>
        <w:t>2. Формирование расходов на обеспечение деятельности муниципальных (казенных, бюджетных и автономных) учреждений (</w:t>
      </w:r>
      <w:proofErr w:type="spellStart"/>
      <w:r w:rsidRPr="005D2E1B">
        <w:rPr>
          <w:rFonts w:ascii="PT Astra Serif" w:eastAsia="Calibri" w:hAnsi="PT Astra Serif" w:cs="Times New Roman"/>
          <w:b/>
          <w:i/>
          <w:sz w:val="28"/>
          <w:szCs w:val="28"/>
        </w:rPr>
        <w:t>Р</w:t>
      </w:r>
      <w:r w:rsidRPr="005D2E1B">
        <w:rPr>
          <w:rFonts w:ascii="PT Astra Serif" w:eastAsia="Calibri" w:hAnsi="PT Astra Serif" w:cs="Times New Roman"/>
          <w:b/>
          <w:i/>
          <w:sz w:val="28"/>
          <w:szCs w:val="28"/>
          <w:vertAlign w:val="subscript"/>
        </w:rPr>
        <w:t>учр</w:t>
      </w:r>
      <w:proofErr w:type="spellEnd"/>
      <w:r w:rsidRPr="005D2E1B">
        <w:rPr>
          <w:rFonts w:ascii="PT Astra Serif" w:eastAsia="Calibri" w:hAnsi="PT Astra Serif" w:cs="Times New Roman"/>
          <w:b/>
          <w:i/>
          <w:sz w:val="28"/>
          <w:szCs w:val="28"/>
        </w:rPr>
        <w:t xml:space="preserve">) </w:t>
      </w:r>
      <w:r w:rsidRPr="005D2E1B">
        <w:rPr>
          <w:rFonts w:ascii="PT Astra Serif" w:eastAsia="Calibri" w:hAnsi="PT Astra Serif" w:cs="Times New Roman"/>
          <w:b/>
          <w:i/>
          <w:sz w:val="28"/>
          <w:szCs w:val="28"/>
          <w:vertAlign w:val="subscript"/>
        </w:rPr>
        <w:t xml:space="preserve"> </w:t>
      </w:r>
      <w:r w:rsidRPr="005D2E1B">
        <w:rPr>
          <w:rFonts w:ascii="PT Astra Serif" w:eastAsia="Calibri" w:hAnsi="PT Astra Serif" w:cs="Times New Roman"/>
          <w:b/>
          <w:i/>
          <w:sz w:val="28"/>
          <w:szCs w:val="28"/>
        </w:rPr>
        <w:t>на 202</w:t>
      </w:r>
      <w:r w:rsidR="007E1934" w:rsidRPr="005D2E1B">
        <w:rPr>
          <w:rFonts w:ascii="PT Astra Serif" w:eastAsia="Calibri" w:hAnsi="PT Astra Serif" w:cs="Times New Roman"/>
          <w:b/>
          <w:i/>
          <w:sz w:val="28"/>
          <w:szCs w:val="28"/>
        </w:rPr>
        <w:t>6</w:t>
      </w:r>
      <w:r w:rsidRPr="005D2E1B">
        <w:rPr>
          <w:rFonts w:ascii="PT Astra Serif" w:eastAsia="Calibri" w:hAnsi="PT Astra Serif" w:cs="Times New Roman"/>
          <w:b/>
          <w:i/>
          <w:sz w:val="28"/>
          <w:szCs w:val="28"/>
        </w:rPr>
        <w:t>-202</w:t>
      </w:r>
      <w:r w:rsidR="007E1934" w:rsidRPr="005D2E1B">
        <w:rPr>
          <w:rFonts w:ascii="PT Astra Serif" w:eastAsia="Calibri" w:hAnsi="PT Astra Serif" w:cs="Times New Roman"/>
          <w:b/>
          <w:i/>
          <w:sz w:val="28"/>
          <w:szCs w:val="28"/>
        </w:rPr>
        <w:t>8</w:t>
      </w:r>
      <w:r w:rsidRPr="005D2E1B">
        <w:rPr>
          <w:rFonts w:ascii="PT Astra Serif" w:eastAsia="Calibri" w:hAnsi="PT Astra Serif" w:cs="Times New Roman"/>
          <w:b/>
          <w:i/>
          <w:sz w:val="28"/>
          <w:szCs w:val="28"/>
        </w:rPr>
        <w:t xml:space="preserve"> годы осуществляется по следующей формуле:</w:t>
      </w:r>
    </w:p>
    <w:p w:rsidR="00520F26" w:rsidRPr="005D2E1B" w:rsidRDefault="00520F26" w:rsidP="005D2E1B">
      <w:pPr>
        <w:spacing w:after="0" w:line="240" w:lineRule="auto"/>
        <w:ind w:firstLine="709"/>
        <w:jc w:val="both"/>
        <w:rPr>
          <w:rFonts w:ascii="PT Astra Serif" w:eastAsia="Calibri" w:hAnsi="PT Astra Serif" w:cs="Times New Roman"/>
          <w:color w:val="FF0000"/>
          <w:sz w:val="28"/>
          <w:szCs w:val="28"/>
        </w:rPr>
      </w:pPr>
    </w:p>
    <w:p w:rsidR="00C85B11" w:rsidRPr="005D2E1B" w:rsidRDefault="00C85B11" w:rsidP="005D2E1B">
      <w:pPr>
        <w:spacing w:after="0" w:line="240" w:lineRule="auto"/>
        <w:ind w:firstLine="709"/>
        <w:jc w:val="both"/>
        <w:rPr>
          <w:rFonts w:ascii="PT Astra Serif" w:eastAsia="Calibri" w:hAnsi="PT Astra Serif" w:cs="Times New Roman"/>
          <w:b/>
          <w:sz w:val="28"/>
          <w:szCs w:val="28"/>
        </w:rPr>
      </w:pPr>
      <w:proofErr w:type="spellStart"/>
      <w:r w:rsidRPr="005D2E1B">
        <w:rPr>
          <w:rFonts w:ascii="PT Astra Serif" w:eastAsia="Calibri" w:hAnsi="PT Astra Serif" w:cs="Times New Roman"/>
          <w:b/>
          <w:sz w:val="28"/>
          <w:szCs w:val="28"/>
        </w:rPr>
        <w:t>Р</w:t>
      </w:r>
      <w:r w:rsidRPr="005D2E1B">
        <w:rPr>
          <w:rFonts w:ascii="PT Astra Serif" w:eastAsia="Calibri" w:hAnsi="PT Astra Serif" w:cs="Times New Roman"/>
          <w:b/>
          <w:sz w:val="28"/>
          <w:szCs w:val="28"/>
          <w:vertAlign w:val="subscript"/>
        </w:rPr>
        <w:t>учр</w:t>
      </w:r>
      <w:proofErr w:type="spellEnd"/>
      <w:r w:rsidRPr="005D2E1B">
        <w:rPr>
          <w:rFonts w:ascii="PT Astra Serif" w:eastAsia="Calibri" w:hAnsi="PT Astra Serif" w:cs="Times New Roman"/>
          <w:b/>
          <w:sz w:val="28"/>
          <w:szCs w:val="28"/>
          <w:vertAlign w:val="subscript"/>
        </w:rPr>
        <w:t xml:space="preserve"> </w:t>
      </w:r>
      <w:r w:rsidRPr="005D2E1B">
        <w:rPr>
          <w:rFonts w:ascii="PT Astra Serif" w:eastAsia="Calibri" w:hAnsi="PT Astra Serif" w:cs="Times New Roman"/>
          <w:b/>
          <w:sz w:val="28"/>
          <w:szCs w:val="28"/>
        </w:rPr>
        <w:t xml:space="preserve">= </w:t>
      </w:r>
      <w:proofErr w:type="spellStart"/>
      <w:r w:rsidRPr="005D2E1B">
        <w:rPr>
          <w:rFonts w:ascii="PT Astra Serif" w:eastAsia="Calibri" w:hAnsi="PT Astra Serif" w:cs="Times New Roman"/>
          <w:b/>
          <w:sz w:val="28"/>
          <w:szCs w:val="28"/>
        </w:rPr>
        <w:t>Р</w:t>
      </w:r>
      <w:r w:rsidRPr="005D2E1B">
        <w:rPr>
          <w:rFonts w:ascii="PT Astra Serif" w:eastAsia="Calibri" w:hAnsi="PT Astra Serif" w:cs="Times New Roman"/>
          <w:b/>
          <w:sz w:val="28"/>
          <w:szCs w:val="28"/>
          <w:vertAlign w:val="subscript"/>
        </w:rPr>
        <w:t>доу</w:t>
      </w:r>
      <w:proofErr w:type="spellEnd"/>
      <w:r w:rsidRPr="005D2E1B">
        <w:rPr>
          <w:rFonts w:ascii="PT Astra Serif" w:eastAsia="Calibri" w:hAnsi="PT Astra Serif" w:cs="Times New Roman"/>
          <w:b/>
          <w:sz w:val="28"/>
          <w:szCs w:val="28"/>
        </w:rPr>
        <w:t xml:space="preserve"> + </w:t>
      </w:r>
      <w:proofErr w:type="spellStart"/>
      <w:r w:rsidRPr="005D2E1B">
        <w:rPr>
          <w:rFonts w:ascii="PT Astra Serif" w:eastAsia="Calibri" w:hAnsi="PT Astra Serif" w:cs="Times New Roman"/>
          <w:b/>
          <w:sz w:val="28"/>
          <w:szCs w:val="28"/>
        </w:rPr>
        <w:t>Р</w:t>
      </w:r>
      <w:r w:rsidRPr="005D2E1B">
        <w:rPr>
          <w:rFonts w:ascii="PT Astra Serif" w:eastAsia="Calibri" w:hAnsi="PT Astra Serif" w:cs="Times New Roman"/>
          <w:b/>
          <w:sz w:val="28"/>
          <w:szCs w:val="28"/>
          <w:vertAlign w:val="subscript"/>
        </w:rPr>
        <w:t>шк</w:t>
      </w:r>
      <w:proofErr w:type="spellEnd"/>
      <w:r w:rsidRPr="005D2E1B">
        <w:rPr>
          <w:rFonts w:ascii="PT Astra Serif" w:eastAsia="Calibri" w:hAnsi="PT Astra Serif" w:cs="Times New Roman"/>
          <w:b/>
          <w:sz w:val="28"/>
          <w:szCs w:val="28"/>
        </w:rPr>
        <w:t xml:space="preserve"> + </w:t>
      </w:r>
      <w:proofErr w:type="spellStart"/>
      <w:r w:rsidRPr="005D2E1B">
        <w:rPr>
          <w:rFonts w:ascii="PT Astra Serif" w:eastAsia="Calibri" w:hAnsi="PT Astra Serif" w:cs="Times New Roman"/>
          <w:b/>
          <w:sz w:val="28"/>
          <w:szCs w:val="28"/>
        </w:rPr>
        <w:t>Р</w:t>
      </w:r>
      <w:r w:rsidRPr="005D2E1B">
        <w:rPr>
          <w:rFonts w:ascii="PT Astra Serif" w:eastAsia="Calibri" w:hAnsi="PT Astra Serif" w:cs="Times New Roman"/>
          <w:b/>
          <w:sz w:val="28"/>
          <w:szCs w:val="28"/>
          <w:vertAlign w:val="subscript"/>
        </w:rPr>
        <w:t>доп</w:t>
      </w:r>
      <w:proofErr w:type="spellEnd"/>
      <w:r w:rsidRPr="005D2E1B">
        <w:rPr>
          <w:rFonts w:ascii="PT Astra Serif" w:eastAsia="Calibri" w:hAnsi="PT Astra Serif" w:cs="Times New Roman"/>
          <w:b/>
          <w:sz w:val="28"/>
          <w:szCs w:val="28"/>
        </w:rPr>
        <w:t xml:space="preserve"> + </w:t>
      </w:r>
      <w:proofErr w:type="spellStart"/>
      <w:r w:rsidRPr="005D2E1B">
        <w:rPr>
          <w:rFonts w:ascii="PT Astra Serif" w:eastAsia="Calibri" w:hAnsi="PT Astra Serif" w:cs="Times New Roman"/>
          <w:b/>
          <w:sz w:val="28"/>
          <w:szCs w:val="28"/>
        </w:rPr>
        <w:t>Р</w:t>
      </w:r>
      <w:r w:rsidRPr="005D2E1B">
        <w:rPr>
          <w:rFonts w:ascii="PT Astra Serif" w:eastAsia="Calibri" w:hAnsi="PT Astra Serif" w:cs="Times New Roman"/>
          <w:b/>
          <w:sz w:val="28"/>
          <w:szCs w:val="28"/>
          <w:vertAlign w:val="subscript"/>
        </w:rPr>
        <w:t>культ</w:t>
      </w:r>
      <w:proofErr w:type="spellEnd"/>
      <w:r w:rsidRPr="005D2E1B">
        <w:rPr>
          <w:rFonts w:ascii="PT Astra Serif" w:eastAsia="Calibri" w:hAnsi="PT Astra Serif" w:cs="Times New Roman"/>
          <w:b/>
          <w:sz w:val="28"/>
          <w:szCs w:val="28"/>
        </w:rPr>
        <w:t xml:space="preserve"> + </w:t>
      </w:r>
      <w:proofErr w:type="spellStart"/>
      <w:r w:rsidRPr="005D2E1B">
        <w:rPr>
          <w:rFonts w:ascii="PT Astra Serif" w:eastAsia="Calibri" w:hAnsi="PT Astra Serif" w:cs="Times New Roman"/>
          <w:b/>
          <w:sz w:val="28"/>
          <w:szCs w:val="28"/>
        </w:rPr>
        <w:t>Р</w:t>
      </w:r>
      <w:r w:rsidRPr="005D2E1B">
        <w:rPr>
          <w:rFonts w:ascii="PT Astra Serif" w:eastAsia="Calibri" w:hAnsi="PT Astra Serif" w:cs="Times New Roman"/>
          <w:b/>
          <w:sz w:val="28"/>
          <w:szCs w:val="28"/>
          <w:vertAlign w:val="subscript"/>
        </w:rPr>
        <w:t>спорт</w:t>
      </w:r>
      <w:proofErr w:type="spellEnd"/>
      <w:r w:rsidRPr="005D2E1B">
        <w:rPr>
          <w:rFonts w:ascii="PT Astra Serif" w:eastAsia="Calibri" w:hAnsi="PT Astra Serif" w:cs="Times New Roman"/>
          <w:b/>
          <w:sz w:val="28"/>
          <w:szCs w:val="28"/>
        </w:rPr>
        <w:t xml:space="preserve"> + </w:t>
      </w:r>
      <w:proofErr w:type="spellStart"/>
      <w:r w:rsidRPr="005D2E1B">
        <w:rPr>
          <w:rFonts w:ascii="PT Astra Serif" w:eastAsia="Calibri" w:hAnsi="PT Astra Serif" w:cs="Times New Roman"/>
          <w:b/>
          <w:sz w:val="28"/>
          <w:szCs w:val="28"/>
        </w:rPr>
        <w:t>Р</w:t>
      </w:r>
      <w:r w:rsidRPr="005D2E1B">
        <w:rPr>
          <w:rFonts w:ascii="PT Astra Serif" w:eastAsia="Calibri" w:hAnsi="PT Astra Serif" w:cs="Times New Roman"/>
          <w:b/>
          <w:sz w:val="28"/>
          <w:szCs w:val="28"/>
          <w:vertAlign w:val="subscript"/>
        </w:rPr>
        <w:t>проч</w:t>
      </w:r>
      <w:proofErr w:type="spellEnd"/>
      <w:r w:rsidRPr="005D2E1B">
        <w:rPr>
          <w:rFonts w:ascii="PT Astra Serif" w:eastAsia="Calibri" w:hAnsi="PT Astra Serif" w:cs="Times New Roman"/>
          <w:b/>
          <w:sz w:val="28"/>
          <w:szCs w:val="28"/>
        </w:rPr>
        <w:t>, где:</w:t>
      </w:r>
    </w:p>
    <w:p w:rsidR="001B51F0" w:rsidRPr="005D2E1B" w:rsidRDefault="001B51F0" w:rsidP="005D2E1B">
      <w:pPr>
        <w:spacing w:after="0" w:line="240" w:lineRule="auto"/>
        <w:ind w:firstLine="709"/>
        <w:jc w:val="both"/>
        <w:rPr>
          <w:rFonts w:ascii="PT Astra Serif" w:hAnsi="PT Astra Serif" w:cs="Times New Roman"/>
          <w:sz w:val="28"/>
          <w:szCs w:val="28"/>
        </w:rPr>
      </w:pPr>
    </w:p>
    <w:p w:rsidR="001B51F0" w:rsidRPr="005D2E1B" w:rsidRDefault="001B51F0" w:rsidP="005D2E1B">
      <w:pPr>
        <w:spacing w:after="0" w:line="240" w:lineRule="auto"/>
        <w:ind w:firstLine="709"/>
        <w:jc w:val="both"/>
        <w:rPr>
          <w:rFonts w:ascii="PT Astra Serif" w:hAnsi="PT Astra Serif" w:cs="Times New Roman"/>
          <w:b/>
          <w:i/>
          <w:sz w:val="28"/>
          <w:szCs w:val="28"/>
        </w:rPr>
      </w:pPr>
      <w:r w:rsidRPr="005D2E1B">
        <w:rPr>
          <w:rFonts w:ascii="PT Astra Serif" w:hAnsi="PT Astra Serif" w:cs="Times New Roman"/>
          <w:b/>
          <w:i/>
          <w:sz w:val="28"/>
          <w:szCs w:val="28"/>
        </w:rPr>
        <w:t>1) </w:t>
      </w:r>
      <w:proofErr w:type="spellStart"/>
      <w:r w:rsidRPr="005D2E1B">
        <w:rPr>
          <w:rFonts w:ascii="PT Astra Serif" w:hAnsi="PT Astra Serif" w:cs="Times New Roman"/>
          <w:b/>
          <w:i/>
          <w:sz w:val="28"/>
          <w:szCs w:val="28"/>
        </w:rPr>
        <w:t>Р</w:t>
      </w:r>
      <w:r w:rsidRPr="005D2E1B">
        <w:rPr>
          <w:rFonts w:ascii="PT Astra Serif" w:hAnsi="PT Astra Serif" w:cs="Times New Roman"/>
          <w:b/>
          <w:i/>
          <w:sz w:val="28"/>
          <w:szCs w:val="28"/>
          <w:vertAlign w:val="subscript"/>
        </w:rPr>
        <w:t>доу</w:t>
      </w:r>
      <w:proofErr w:type="spellEnd"/>
      <w:r w:rsidRPr="005D2E1B">
        <w:rPr>
          <w:rFonts w:ascii="PT Astra Serif" w:hAnsi="PT Astra Serif" w:cs="Times New Roman"/>
          <w:b/>
          <w:i/>
          <w:sz w:val="28"/>
          <w:szCs w:val="28"/>
        </w:rPr>
        <w:t> – расходы на содержание муниципальных учреждений дошкольного образования, рассчитываемые по формуле:</w:t>
      </w:r>
    </w:p>
    <w:p w:rsidR="001B51F0" w:rsidRPr="005D2E1B" w:rsidRDefault="001B51F0" w:rsidP="005D2E1B">
      <w:pPr>
        <w:spacing w:after="0" w:line="240" w:lineRule="auto"/>
        <w:ind w:firstLine="709"/>
        <w:jc w:val="both"/>
        <w:rPr>
          <w:rFonts w:ascii="PT Astra Serif" w:hAnsi="PT Astra Serif" w:cs="Times New Roman"/>
          <w:sz w:val="28"/>
          <w:szCs w:val="28"/>
          <w:highlight w:val="cyan"/>
        </w:rPr>
      </w:pP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Р</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rPr>
        <w:t xml:space="preserve"> = </w:t>
      </w:r>
      <w:proofErr w:type="spellStart"/>
      <w:r w:rsidRPr="005D2E1B">
        <w:rPr>
          <w:rFonts w:ascii="PT Astra Serif" w:hAnsi="PT Astra Serif" w:cs="Times New Roman"/>
          <w:sz w:val="28"/>
          <w:szCs w:val="28"/>
        </w:rPr>
        <w:t>Р</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w:t>
      </w:r>
      <w:proofErr w:type="spellStart"/>
      <w:r w:rsidRPr="005D2E1B">
        <w:rPr>
          <w:rFonts w:ascii="PT Astra Serif" w:hAnsi="PT Astra Serif" w:cs="Times New Roman"/>
          <w:sz w:val="28"/>
          <w:szCs w:val="28"/>
          <w:vertAlign w:val="subscript"/>
        </w:rPr>
        <w:t>субв</w:t>
      </w:r>
      <w:proofErr w:type="spellEnd"/>
      <w:r w:rsidRPr="005D2E1B">
        <w:rPr>
          <w:rFonts w:ascii="PT Astra Serif" w:hAnsi="PT Astra Serif" w:cs="Times New Roman"/>
          <w:sz w:val="28"/>
          <w:szCs w:val="28"/>
        </w:rPr>
        <w:t>+(</w:t>
      </w:r>
      <w:proofErr w:type="spellStart"/>
      <w:r w:rsidRPr="005D2E1B">
        <w:rPr>
          <w:rFonts w:ascii="PT Astra Serif" w:hAnsi="PT Astra Serif" w:cs="Times New Roman"/>
          <w:sz w:val="28"/>
          <w:szCs w:val="28"/>
        </w:rPr>
        <w:t>ФОТ</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w:t>
      </w:r>
      <w:r w:rsidRPr="005D2E1B">
        <w:rPr>
          <w:rFonts w:ascii="PT Astra Serif" w:hAnsi="PT Astra Serif" w:cs="Times New Roman"/>
          <w:sz w:val="28"/>
          <w:szCs w:val="28"/>
        </w:rPr>
        <w:t xml:space="preserve">х </w:t>
      </w:r>
      <w:proofErr w:type="spellStart"/>
      <w:r w:rsidRPr="005D2E1B">
        <w:rPr>
          <w:rFonts w:ascii="PT Astra Serif" w:hAnsi="PT Astra Serif" w:cs="Times New Roman"/>
          <w:sz w:val="28"/>
          <w:szCs w:val="28"/>
        </w:rPr>
        <w:t>IND</w:t>
      </w:r>
      <w:r w:rsidRPr="005D2E1B">
        <w:rPr>
          <w:rFonts w:ascii="PT Astra Serif" w:hAnsi="PT Astra Serif" w:cs="Times New Roman"/>
          <w:sz w:val="28"/>
          <w:szCs w:val="28"/>
          <w:vertAlign w:val="subscript"/>
        </w:rPr>
        <w:t>у</w:t>
      </w:r>
      <w:proofErr w:type="spellEnd"/>
      <w:r w:rsidRPr="005D2E1B">
        <w:rPr>
          <w:rFonts w:ascii="PT Astra Serif" w:hAnsi="PT Astra Serif" w:cs="Times New Roman"/>
          <w:sz w:val="28"/>
          <w:szCs w:val="28"/>
        </w:rPr>
        <w:t xml:space="preserve"> </w:t>
      </w:r>
      <w:r w:rsidRPr="005D2E1B">
        <w:rPr>
          <w:rFonts w:ascii="PT Astra Serif" w:hAnsi="PT Astra Serif" w:cs="Times New Roman"/>
          <w:sz w:val="28"/>
          <w:szCs w:val="28"/>
          <w:vertAlign w:val="subscript"/>
        </w:rPr>
        <w:t>(2026/2027/2028)</w:t>
      </w:r>
      <w:r w:rsidRPr="005D2E1B">
        <w:rPr>
          <w:rFonts w:ascii="PT Astra Serif" w:hAnsi="PT Astra Serif" w:cs="Times New Roman"/>
          <w:sz w:val="28"/>
          <w:szCs w:val="28"/>
        </w:rPr>
        <w:t xml:space="preserve">) х К </w:t>
      </w:r>
      <w:proofErr w:type="spellStart"/>
      <w:r w:rsidRPr="005D2E1B">
        <w:rPr>
          <w:rFonts w:ascii="PT Astra Serif" w:hAnsi="PT Astra Serif" w:cs="Times New Roman"/>
          <w:sz w:val="28"/>
          <w:szCs w:val="28"/>
          <w:vertAlign w:val="subscript"/>
        </w:rPr>
        <w:t>проч</w:t>
      </w:r>
      <w:proofErr w:type="spellEnd"/>
      <w:r w:rsidRPr="005D2E1B">
        <w:rPr>
          <w:rFonts w:ascii="PT Astra Serif" w:hAnsi="PT Astra Serif" w:cs="Times New Roman"/>
          <w:sz w:val="28"/>
          <w:szCs w:val="28"/>
          <w:vertAlign w:val="subscript"/>
        </w:rPr>
        <w:t xml:space="preserve"> раб</w:t>
      </w:r>
      <w:r w:rsidRPr="005D2E1B">
        <w:rPr>
          <w:rFonts w:ascii="PT Astra Serif" w:hAnsi="PT Astra Serif" w:cs="Times New Roman"/>
          <w:sz w:val="28"/>
          <w:szCs w:val="28"/>
        </w:rPr>
        <w:t xml:space="preserve"> + </w:t>
      </w:r>
      <w:proofErr w:type="spellStart"/>
      <w:r w:rsidRPr="005D2E1B">
        <w:rPr>
          <w:rFonts w:ascii="PT Astra Serif" w:hAnsi="PT Astra Serif" w:cs="Times New Roman"/>
          <w:sz w:val="28"/>
          <w:szCs w:val="28"/>
        </w:rPr>
        <w:t>R</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w:t>
      </w:r>
      <w:proofErr w:type="spellStart"/>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rPr>
        <w:t xml:space="preserve"> х </w:t>
      </w:r>
      <w:proofErr w:type="spellStart"/>
      <w:r w:rsidRPr="005D2E1B">
        <w:rPr>
          <w:rFonts w:ascii="PT Astra Serif" w:hAnsi="PT Astra Serif" w:cs="Times New Roman"/>
          <w:sz w:val="28"/>
          <w:szCs w:val="28"/>
        </w:rPr>
        <w:t>СЗП</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баз </w:t>
      </w:r>
      <w:r w:rsidRPr="005D2E1B">
        <w:rPr>
          <w:rFonts w:ascii="PT Astra Serif" w:hAnsi="PT Astra Serif" w:cs="Times New Roman"/>
          <w:sz w:val="28"/>
          <w:szCs w:val="28"/>
        </w:rPr>
        <w:t xml:space="preserve">х 12 х </w:t>
      </w:r>
      <w:proofErr w:type="spellStart"/>
      <w:r w:rsidRPr="005D2E1B">
        <w:rPr>
          <w:rFonts w:ascii="PT Astra Serif" w:hAnsi="PT Astra Serif" w:cs="Times New Roman"/>
          <w:sz w:val="28"/>
          <w:szCs w:val="28"/>
        </w:rPr>
        <w:t>К</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ост</w:t>
      </w:r>
      <w:r w:rsidRPr="005D2E1B">
        <w:rPr>
          <w:rFonts w:ascii="PT Astra Serif" w:hAnsi="PT Astra Serif" w:cs="Times New Roman"/>
          <w:sz w:val="28"/>
          <w:szCs w:val="28"/>
        </w:rPr>
        <w:t xml:space="preserve"> + (</w:t>
      </w:r>
      <w:proofErr w:type="spellStart"/>
      <w:r w:rsidRPr="005D2E1B">
        <w:rPr>
          <w:rFonts w:ascii="PT Astra Serif" w:hAnsi="PT Astra Serif" w:cs="Times New Roman"/>
          <w:sz w:val="28"/>
          <w:szCs w:val="28"/>
        </w:rPr>
        <w:t>ФОТ</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нов </w:t>
      </w:r>
      <w:r w:rsidRPr="005D2E1B">
        <w:rPr>
          <w:rFonts w:ascii="PT Astra Serif" w:hAnsi="PT Astra Serif" w:cs="Times New Roman"/>
          <w:sz w:val="28"/>
          <w:szCs w:val="28"/>
        </w:rPr>
        <w:t xml:space="preserve">х </w:t>
      </w:r>
      <w:proofErr w:type="spellStart"/>
      <w:r w:rsidRPr="005D2E1B">
        <w:rPr>
          <w:rFonts w:ascii="PT Astra Serif" w:hAnsi="PT Astra Serif" w:cs="Times New Roman"/>
          <w:sz w:val="28"/>
          <w:szCs w:val="28"/>
        </w:rPr>
        <w:t>IND</w:t>
      </w:r>
      <w:r w:rsidRPr="005D2E1B">
        <w:rPr>
          <w:rFonts w:ascii="PT Astra Serif" w:hAnsi="PT Astra Serif" w:cs="Times New Roman"/>
          <w:sz w:val="28"/>
          <w:szCs w:val="28"/>
          <w:vertAlign w:val="subscript"/>
        </w:rPr>
        <w:t>у</w:t>
      </w:r>
      <w:proofErr w:type="spellEnd"/>
      <w:r w:rsidRPr="005D2E1B">
        <w:rPr>
          <w:rFonts w:ascii="PT Astra Serif" w:hAnsi="PT Astra Serif" w:cs="Times New Roman"/>
          <w:sz w:val="28"/>
          <w:szCs w:val="28"/>
        </w:rPr>
        <w:t xml:space="preserve"> </w:t>
      </w:r>
      <w:r w:rsidRPr="005D2E1B">
        <w:rPr>
          <w:rFonts w:ascii="PT Astra Serif" w:hAnsi="PT Astra Serif" w:cs="Times New Roman"/>
          <w:sz w:val="28"/>
          <w:szCs w:val="28"/>
          <w:vertAlign w:val="subscript"/>
        </w:rPr>
        <w:t>(2026/2027/2028)</w:t>
      </w:r>
      <w:r w:rsidRPr="005D2E1B">
        <w:rPr>
          <w:rFonts w:ascii="PT Astra Serif" w:hAnsi="PT Astra Serif" w:cs="Times New Roman"/>
          <w:sz w:val="28"/>
          <w:szCs w:val="28"/>
        </w:rPr>
        <w:t>)х К </w:t>
      </w:r>
      <w:proofErr w:type="spellStart"/>
      <w:r w:rsidRPr="005D2E1B">
        <w:rPr>
          <w:rFonts w:ascii="PT Astra Serif" w:hAnsi="PT Astra Serif" w:cs="Times New Roman"/>
          <w:sz w:val="28"/>
          <w:szCs w:val="28"/>
          <w:vertAlign w:val="subscript"/>
        </w:rPr>
        <w:t>проч</w:t>
      </w:r>
      <w:proofErr w:type="spellEnd"/>
      <w:r w:rsidRPr="005D2E1B">
        <w:rPr>
          <w:rFonts w:ascii="PT Astra Serif" w:hAnsi="PT Astra Serif" w:cs="Times New Roman"/>
          <w:sz w:val="28"/>
          <w:szCs w:val="28"/>
          <w:vertAlign w:val="subscript"/>
        </w:rPr>
        <w:t xml:space="preserve"> раб </w:t>
      </w:r>
      <w:r w:rsidRPr="005D2E1B">
        <w:rPr>
          <w:rFonts w:ascii="PT Astra Serif" w:hAnsi="PT Astra Serif" w:cs="Times New Roman"/>
          <w:sz w:val="28"/>
          <w:szCs w:val="28"/>
        </w:rPr>
        <w:t xml:space="preserve"> + </w:t>
      </w:r>
      <w:proofErr w:type="spellStart"/>
      <w:r w:rsidRPr="005D2E1B">
        <w:rPr>
          <w:rFonts w:ascii="PT Astra Serif" w:hAnsi="PT Astra Serif" w:cs="Times New Roman"/>
          <w:sz w:val="28"/>
          <w:szCs w:val="28"/>
        </w:rPr>
        <w:t>R</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нов(2026/2027/2028)</w:t>
      </w:r>
      <w:r w:rsidRPr="005D2E1B">
        <w:rPr>
          <w:rFonts w:ascii="PT Astra Serif" w:hAnsi="PT Astra Serif" w:cs="Times New Roman"/>
          <w:sz w:val="28"/>
          <w:szCs w:val="28"/>
        </w:rPr>
        <w:t xml:space="preserve">х </w:t>
      </w:r>
      <w:proofErr w:type="spellStart"/>
      <w:r w:rsidRPr="005D2E1B">
        <w:rPr>
          <w:rFonts w:ascii="PT Astra Serif" w:hAnsi="PT Astra Serif" w:cs="Times New Roman"/>
          <w:sz w:val="28"/>
          <w:szCs w:val="28"/>
        </w:rPr>
        <w:t>ЗП</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rPr>
        <w:t xml:space="preserve"> х 12 х </w:t>
      </w:r>
      <w:proofErr w:type="spellStart"/>
      <w:r w:rsidRPr="005D2E1B">
        <w:rPr>
          <w:rFonts w:ascii="PT Astra Serif" w:hAnsi="PT Astra Serif" w:cs="Times New Roman"/>
          <w:sz w:val="28"/>
          <w:szCs w:val="28"/>
        </w:rPr>
        <w:t>К</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ост</w:t>
      </w:r>
      <w:r w:rsidRPr="005D2E1B">
        <w:rPr>
          <w:rFonts w:ascii="PT Astra Serif" w:hAnsi="PT Astra Serif" w:cs="Times New Roman"/>
          <w:sz w:val="28"/>
          <w:szCs w:val="28"/>
        </w:rPr>
        <w:t>,</w:t>
      </w:r>
    </w:p>
    <w:p w:rsidR="001B51F0" w:rsidRPr="005D2E1B" w:rsidRDefault="001B51F0"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где:</w:t>
      </w: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Р</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субв</w:t>
      </w:r>
      <w:proofErr w:type="spellEnd"/>
      <w:r w:rsidRPr="005D2E1B">
        <w:rPr>
          <w:rFonts w:ascii="PT Astra Serif" w:hAnsi="PT Astra Serif" w:cs="Times New Roman"/>
          <w:sz w:val="28"/>
          <w:szCs w:val="28"/>
        </w:rPr>
        <w:t xml:space="preserve"> – расходы муниципальных дошкольных учреждений, отражаемые по разделу «Дошкольное образование» за счет субвенций из областного бюджета в соответствии с Законами Саратовской области от 27 декабря 2013 года № 232-ЗСО «Об определении объема субвенций из областного бюджета на финансовое обеспечение образовательной деятельности муниципальных дошкольных образовательных организаций и о порядке определения нормативов финансового обеспечения образовательной деятельности муниципальных дошкольных образовательных организаций» 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w:t>
      </w:r>
      <w:r w:rsidRPr="005D2E1B">
        <w:rPr>
          <w:rFonts w:ascii="PT Astra Serif" w:hAnsi="PT Astra Serif" w:cs="Times New Roman"/>
          <w:sz w:val="28"/>
          <w:szCs w:val="28"/>
        </w:rPr>
        <w:lastRenderedPageBreak/>
        <w:t>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на 2026 (2027/2028) год соответственно;</w:t>
      </w: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ФОТ</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rPr>
        <w:t>=</w:t>
      </w:r>
      <w:proofErr w:type="spellStart"/>
      <w:r w:rsidRPr="005D2E1B">
        <w:rPr>
          <w:rFonts w:ascii="PT Astra Serif" w:hAnsi="PT Astra Serif" w:cs="Times New Roman"/>
          <w:sz w:val="28"/>
          <w:szCs w:val="28"/>
        </w:rPr>
        <w:t>R</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rPr>
        <w:t xml:space="preserve"> х </w:t>
      </w:r>
      <w:proofErr w:type="spellStart"/>
      <w:r w:rsidRPr="005D2E1B">
        <w:rPr>
          <w:rFonts w:ascii="PT Astra Serif" w:hAnsi="PT Astra Serif" w:cs="Times New Roman"/>
          <w:sz w:val="28"/>
          <w:szCs w:val="28"/>
        </w:rPr>
        <w:t>СЗП</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баз</w:t>
      </w:r>
      <w:r w:rsidRPr="005D2E1B">
        <w:rPr>
          <w:rFonts w:ascii="PT Astra Serif" w:hAnsi="PT Astra Serif" w:cs="Times New Roman"/>
          <w:sz w:val="28"/>
          <w:szCs w:val="28"/>
        </w:rPr>
        <w:t xml:space="preserve"> х 12 х 1,302; </w:t>
      </w: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ФОТ</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нов =</w:t>
      </w:r>
      <w:proofErr w:type="spellStart"/>
      <w:r w:rsidRPr="005D2E1B">
        <w:rPr>
          <w:rFonts w:ascii="PT Astra Serif" w:hAnsi="PT Astra Serif" w:cs="Times New Roman"/>
          <w:sz w:val="28"/>
          <w:szCs w:val="28"/>
        </w:rPr>
        <w:t>R</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нов</w:t>
      </w:r>
      <w:r w:rsidRPr="005D2E1B">
        <w:rPr>
          <w:rFonts w:ascii="PT Astra Serif" w:eastAsia="Calibri" w:hAnsi="PT Astra Serif" w:cs="Times New Roman"/>
          <w:sz w:val="28"/>
          <w:szCs w:val="28"/>
          <w:vertAlign w:val="subscript"/>
        </w:rPr>
        <w:t>(2026/2027/2028)</w:t>
      </w:r>
      <w:r w:rsidRPr="005D2E1B">
        <w:rPr>
          <w:rFonts w:ascii="PT Astra Serif" w:hAnsi="PT Astra Serif" w:cs="Times New Roman"/>
          <w:sz w:val="28"/>
          <w:szCs w:val="28"/>
        </w:rPr>
        <w:t xml:space="preserve"> х </w:t>
      </w:r>
      <w:proofErr w:type="spellStart"/>
      <w:r w:rsidRPr="005D2E1B">
        <w:rPr>
          <w:rFonts w:ascii="PT Astra Serif" w:hAnsi="PT Astra Serif" w:cs="Times New Roman"/>
          <w:sz w:val="28"/>
          <w:szCs w:val="28"/>
        </w:rPr>
        <w:t>СЗП</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баз</w:t>
      </w:r>
      <w:r w:rsidRPr="005D2E1B">
        <w:rPr>
          <w:rFonts w:ascii="PT Astra Serif" w:hAnsi="PT Astra Serif" w:cs="Times New Roman"/>
          <w:sz w:val="28"/>
          <w:szCs w:val="28"/>
        </w:rPr>
        <w:t xml:space="preserve"> х 12 х 1,302; </w:t>
      </w:r>
      <w:r w:rsidRPr="005D2E1B">
        <w:rPr>
          <w:rFonts w:ascii="PT Astra Serif" w:hAnsi="PT Astra Serif" w:cs="Times New Roman"/>
          <w:sz w:val="28"/>
          <w:szCs w:val="28"/>
          <w:vertAlign w:val="subscript"/>
        </w:rPr>
        <w:t xml:space="preserve"> </w:t>
      </w: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IND</w:t>
      </w:r>
      <w:r w:rsidRPr="005D2E1B">
        <w:rPr>
          <w:rFonts w:ascii="PT Astra Serif" w:hAnsi="PT Astra Serif" w:cs="Times New Roman"/>
          <w:sz w:val="28"/>
          <w:szCs w:val="28"/>
          <w:vertAlign w:val="subscript"/>
        </w:rPr>
        <w:t>у</w:t>
      </w:r>
      <w:proofErr w:type="spellEnd"/>
      <w:r w:rsidRPr="005D2E1B">
        <w:rPr>
          <w:rFonts w:ascii="PT Astra Serif" w:hAnsi="PT Astra Serif" w:cs="Times New Roman"/>
          <w:sz w:val="28"/>
          <w:szCs w:val="28"/>
        </w:rPr>
        <w:t xml:space="preserve"> </w:t>
      </w:r>
      <w:r w:rsidRPr="005D2E1B">
        <w:rPr>
          <w:rFonts w:ascii="PT Astra Serif" w:hAnsi="PT Astra Serif" w:cs="Times New Roman"/>
          <w:sz w:val="28"/>
          <w:szCs w:val="28"/>
          <w:vertAlign w:val="subscript"/>
        </w:rPr>
        <w:t>2026</w:t>
      </w:r>
      <w:r w:rsidRPr="005D2E1B">
        <w:rPr>
          <w:rFonts w:ascii="PT Astra Serif" w:hAnsi="PT Astra Serif" w:cs="Times New Roman"/>
          <w:sz w:val="28"/>
          <w:szCs w:val="28"/>
        </w:rPr>
        <w:t xml:space="preserve"> – используется при расчете прогнозных расходов на 2026 год, составляет 1,05545 к базовому уровню и соответствует индексации фонда оплаты труда на прогнозный уровень инфляции с 1 октября 2025 года на 4,5%, с 1 октября 2026 года на 4,0%;</w:t>
      </w: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IND</w:t>
      </w:r>
      <w:r w:rsidRPr="005D2E1B">
        <w:rPr>
          <w:rFonts w:ascii="PT Astra Serif" w:hAnsi="PT Astra Serif" w:cs="Times New Roman"/>
          <w:sz w:val="28"/>
          <w:szCs w:val="28"/>
          <w:vertAlign w:val="subscript"/>
        </w:rPr>
        <w:t>у</w:t>
      </w:r>
      <w:proofErr w:type="spellEnd"/>
      <w:r w:rsidRPr="005D2E1B">
        <w:rPr>
          <w:rFonts w:ascii="PT Astra Serif" w:hAnsi="PT Astra Serif" w:cs="Times New Roman"/>
          <w:sz w:val="28"/>
          <w:szCs w:val="28"/>
        </w:rPr>
        <w:t xml:space="preserve"> </w:t>
      </w:r>
      <w:r w:rsidRPr="005D2E1B">
        <w:rPr>
          <w:rFonts w:ascii="PT Astra Serif" w:hAnsi="PT Astra Serif" w:cs="Times New Roman"/>
          <w:sz w:val="28"/>
          <w:szCs w:val="28"/>
          <w:vertAlign w:val="subscript"/>
        </w:rPr>
        <w:t>2027</w:t>
      </w:r>
      <w:r w:rsidRPr="005D2E1B">
        <w:rPr>
          <w:rFonts w:ascii="PT Astra Serif" w:hAnsi="PT Astra Serif" w:cs="Times New Roman"/>
          <w:sz w:val="28"/>
          <w:szCs w:val="28"/>
        </w:rPr>
        <w:t xml:space="preserve"> – используется при расчете прогнозных расходов на 2027 год, составляет 1,09767 к базовому уровню и соответствует индексации фонда оплаты труда на прогнозный уровень инфляции с 1 октября 2026 года на 4,0%, с 1 октября 2027 года на 4,0%;</w:t>
      </w: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IND</w:t>
      </w:r>
      <w:r w:rsidRPr="005D2E1B">
        <w:rPr>
          <w:rFonts w:ascii="PT Astra Serif" w:hAnsi="PT Astra Serif" w:cs="Times New Roman"/>
          <w:sz w:val="28"/>
          <w:szCs w:val="28"/>
          <w:vertAlign w:val="subscript"/>
        </w:rPr>
        <w:t>у</w:t>
      </w:r>
      <w:proofErr w:type="spellEnd"/>
      <w:r w:rsidRPr="005D2E1B">
        <w:rPr>
          <w:rFonts w:ascii="PT Astra Serif" w:hAnsi="PT Astra Serif" w:cs="Times New Roman"/>
          <w:sz w:val="28"/>
          <w:szCs w:val="28"/>
        </w:rPr>
        <w:t xml:space="preserve"> </w:t>
      </w:r>
      <w:r w:rsidRPr="005D2E1B">
        <w:rPr>
          <w:rFonts w:ascii="PT Astra Serif" w:hAnsi="PT Astra Serif" w:cs="Times New Roman"/>
          <w:sz w:val="28"/>
          <w:szCs w:val="28"/>
          <w:vertAlign w:val="subscript"/>
        </w:rPr>
        <w:t>2028</w:t>
      </w:r>
      <w:r w:rsidRPr="005D2E1B">
        <w:rPr>
          <w:rFonts w:ascii="PT Astra Serif" w:hAnsi="PT Astra Serif" w:cs="Times New Roman"/>
          <w:sz w:val="28"/>
          <w:szCs w:val="28"/>
        </w:rPr>
        <w:t xml:space="preserve"> – используется при расчете прогнозных расходов на 2028 год, составляет 1,14157 к базовому уровню и соответствует индексации фонда оплаты труда на прогнозный уровень инфляции с 1 октября 2027 года на 4,0%, с 1 октября 2028 года на 4,0%;</w:t>
      </w: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R</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rPr>
        <w:t xml:space="preserve"> –  среднесписочная численность педагогических работников муниципальных дошкольных учреждений, отражаемых по разделу «Дошкольное образование», за 2024 год по данным отчета по сети;</w:t>
      </w: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СЗП</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баз</w:t>
      </w:r>
      <w:r w:rsidRPr="005D2E1B">
        <w:rPr>
          <w:rFonts w:ascii="PT Astra Serif" w:hAnsi="PT Astra Serif" w:cs="Times New Roman"/>
          <w:sz w:val="28"/>
          <w:szCs w:val="28"/>
        </w:rPr>
        <w:t>– параметры средней заработной платы педагогических</w:t>
      </w:r>
      <w:r w:rsidR="0011657E" w:rsidRPr="005D2E1B">
        <w:rPr>
          <w:rFonts w:ascii="PT Astra Serif" w:hAnsi="PT Astra Serif" w:cs="Times New Roman"/>
          <w:sz w:val="28"/>
          <w:szCs w:val="28"/>
        </w:rPr>
        <w:t xml:space="preserve"> </w:t>
      </w:r>
      <w:r w:rsidRPr="005D2E1B">
        <w:rPr>
          <w:rFonts w:ascii="PT Astra Serif" w:hAnsi="PT Astra Serif" w:cs="Times New Roman"/>
          <w:sz w:val="28"/>
          <w:szCs w:val="28"/>
        </w:rPr>
        <w:t xml:space="preserve"> </w:t>
      </w:r>
      <w:r w:rsidR="009249EA" w:rsidRPr="005D2E1B">
        <w:rPr>
          <w:rFonts w:ascii="PT Astra Serif" w:hAnsi="PT Astra Serif" w:cs="Times New Roman"/>
          <w:sz w:val="28"/>
          <w:szCs w:val="28"/>
        </w:rPr>
        <w:t>работников дошкольных образовательных организаций в соответствии с постановлением Правительства Саратовской области от 18 октября 2023 года  № 948-П «О повышении оплаты труда отдельных категорий работников бюджетной сферы» (далее – постановление 948-П);</w:t>
      </w:r>
    </w:p>
    <w:p w:rsidR="001B51F0" w:rsidRPr="005D2E1B" w:rsidRDefault="001B51F0"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 xml:space="preserve">К </w:t>
      </w:r>
      <w:proofErr w:type="spellStart"/>
      <w:r w:rsidRPr="005D2E1B">
        <w:rPr>
          <w:rFonts w:ascii="PT Astra Serif" w:hAnsi="PT Astra Serif" w:cs="Times New Roman"/>
          <w:sz w:val="28"/>
          <w:szCs w:val="28"/>
          <w:vertAlign w:val="subscript"/>
        </w:rPr>
        <w:t>проч</w:t>
      </w:r>
      <w:proofErr w:type="spellEnd"/>
      <w:r w:rsidRPr="005D2E1B">
        <w:rPr>
          <w:rFonts w:ascii="PT Astra Serif" w:hAnsi="PT Astra Serif" w:cs="Times New Roman"/>
          <w:sz w:val="28"/>
          <w:szCs w:val="28"/>
          <w:vertAlign w:val="subscript"/>
        </w:rPr>
        <w:t xml:space="preserve"> раб</w:t>
      </w:r>
      <w:r w:rsidRPr="005D2E1B">
        <w:rPr>
          <w:rFonts w:ascii="PT Astra Serif" w:hAnsi="PT Astra Serif" w:cs="Times New Roman"/>
          <w:sz w:val="28"/>
          <w:szCs w:val="28"/>
        </w:rPr>
        <w:t xml:space="preserve"> – коэффициент нормативного фонда заработной платы с начислениями на выплаты по оплате труда по прочим работникам дошкольных учреждений, обеспечивающих присмотр и уход за детьми, равный 0,23. </w:t>
      </w: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К</w:t>
      </w:r>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ост</w:t>
      </w:r>
      <w:r w:rsidRPr="005D2E1B">
        <w:rPr>
          <w:rFonts w:ascii="PT Astra Serif" w:hAnsi="PT Astra Serif" w:cs="Times New Roman"/>
          <w:sz w:val="28"/>
          <w:szCs w:val="28"/>
        </w:rPr>
        <w:t xml:space="preserve"> – нормативная доля прочих расходов (за исключением расходов на выплату заработной платы с начислениями на выплаты по оплате труда) за счет средств местного бюджета, в размере 0,5;</w:t>
      </w:r>
    </w:p>
    <w:p w:rsidR="001B51F0" w:rsidRPr="005D2E1B" w:rsidRDefault="001B51F0"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R</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доу</w:t>
      </w:r>
      <w:proofErr w:type="spellEnd"/>
      <w:r w:rsidRPr="005D2E1B">
        <w:rPr>
          <w:rFonts w:ascii="PT Astra Serif" w:hAnsi="PT Astra Serif" w:cs="Times New Roman"/>
          <w:sz w:val="28"/>
          <w:szCs w:val="28"/>
          <w:vertAlign w:val="subscript"/>
        </w:rPr>
        <w:t xml:space="preserve"> нов(2026/2027/2028)</w:t>
      </w:r>
      <w:r w:rsidR="00661CA3" w:rsidRPr="005D2E1B">
        <w:rPr>
          <w:rFonts w:ascii="PT Astra Serif" w:hAnsi="PT Astra Serif" w:cs="Times New Roman"/>
          <w:sz w:val="28"/>
          <w:szCs w:val="28"/>
          <w:vertAlign w:val="subscript"/>
        </w:rPr>
        <w:t xml:space="preserve"> </w:t>
      </w:r>
      <w:r w:rsidRPr="005D2E1B">
        <w:rPr>
          <w:rFonts w:ascii="PT Astra Serif" w:hAnsi="PT Astra Serif" w:cs="Times New Roman"/>
          <w:sz w:val="28"/>
          <w:szCs w:val="28"/>
        </w:rPr>
        <w:t>– прогнозная численность педагогических работников новых и (или) расширяемых муниципальных дошкольных учреждений, отражаемых по разделу «Дошкольное образование», на 2026 (2027/2028) год соответственно (в среднегодовом исчислении) по данным уполномоченного исполнительного органа области в сфере образования</w:t>
      </w:r>
      <w:r w:rsidR="005D2E1B" w:rsidRPr="005D2E1B">
        <w:rPr>
          <w:rFonts w:ascii="PT Astra Serif" w:hAnsi="PT Astra Serif" w:cs="Times New Roman"/>
          <w:sz w:val="28"/>
          <w:szCs w:val="28"/>
        </w:rPr>
        <w:t>;</w:t>
      </w:r>
    </w:p>
    <w:p w:rsidR="005A0227" w:rsidRPr="005D2E1B" w:rsidRDefault="005A0227" w:rsidP="005D2E1B">
      <w:pPr>
        <w:spacing w:after="0" w:line="240" w:lineRule="auto"/>
        <w:ind w:firstLine="709"/>
        <w:jc w:val="both"/>
        <w:rPr>
          <w:rFonts w:ascii="PT Astra Serif" w:hAnsi="PT Astra Serif" w:cs="Times New Roman"/>
          <w:sz w:val="28"/>
          <w:szCs w:val="28"/>
        </w:rPr>
      </w:pPr>
    </w:p>
    <w:p w:rsidR="005A0227" w:rsidRPr="005D2E1B" w:rsidRDefault="005A0227" w:rsidP="005D2E1B">
      <w:pPr>
        <w:spacing w:after="0" w:line="240" w:lineRule="auto"/>
        <w:ind w:firstLine="709"/>
        <w:jc w:val="both"/>
        <w:rPr>
          <w:rFonts w:ascii="PT Astra Serif" w:hAnsi="PT Astra Serif" w:cs="Times New Roman"/>
          <w:b/>
          <w:i/>
          <w:sz w:val="28"/>
          <w:szCs w:val="28"/>
        </w:rPr>
      </w:pPr>
      <w:r w:rsidRPr="005D2E1B">
        <w:rPr>
          <w:rFonts w:ascii="PT Astra Serif" w:hAnsi="PT Astra Serif" w:cs="Times New Roman"/>
          <w:b/>
          <w:i/>
          <w:sz w:val="28"/>
          <w:szCs w:val="28"/>
        </w:rPr>
        <w:lastRenderedPageBreak/>
        <w:t>2) </w:t>
      </w:r>
      <w:proofErr w:type="spellStart"/>
      <w:r w:rsidRPr="005D2E1B">
        <w:rPr>
          <w:rFonts w:ascii="PT Astra Serif" w:hAnsi="PT Astra Serif" w:cs="Times New Roman"/>
          <w:b/>
          <w:i/>
          <w:sz w:val="28"/>
          <w:szCs w:val="28"/>
        </w:rPr>
        <w:t>Р</w:t>
      </w:r>
      <w:r w:rsidRPr="005D2E1B">
        <w:rPr>
          <w:rFonts w:ascii="PT Astra Serif" w:hAnsi="PT Astra Serif" w:cs="Times New Roman"/>
          <w:b/>
          <w:i/>
          <w:sz w:val="28"/>
          <w:szCs w:val="28"/>
          <w:vertAlign w:val="subscript"/>
        </w:rPr>
        <w:t>шк</w:t>
      </w:r>
      <w:proofErr w:type="spellEnd"/>
      <w:r w:rsidRPr="005D2E1B">
        <w:rPr>
          <w:rFonts w:ascii="PT Astra Serif" w:hAnsi="PT Astra Serif" w:cs="Times New Roman"/>
          <w:b/>
          <w:i/>
          <w:sz w:val="28"/>
          <w:szCs w:val="28"/>
        </w:rPr>
        <w:t> – расходы на содержание муниципальных общеобразова</w:t>
      </w:r>
      <w:r w:rsidRPr="005D2E1B">
        <w:rPr>
          <w:rFonts w:ascii="PT Astra Serif" w:hAnsi="PT Astra Serif" w:cs="Times New Roman"/>
          <w:b/>
          <w:i/>
          <w:sz w:val="28"/>
          <w:szCs w:val="28"/>
        </w:rPr>
        <w:softHyphen/>
        <w:t>тельных учреждений, рассчитываемые по формуле:</w:t>
      </w:r>
    </w:p>
    <w:p w:rsidR="005A0227" w:rsidRPr="005D2E1B" w:rsidRDefault="005A0227" w:rsidP="005D2E1B">
      <w:pPr>
        <w:spacing w:after="0" w:line="240" w:lineRule="auto"/>
        <w:ind w:firstLine="709"/>
        <w:jc w:val="both"/>
        <w:rPr>
          <w:rFonts w:ascii="PT Astra Serif" w:hAnsi="PT Astra Serif" w:cs="Times New Roman"/>
          <w:b/>
          <w:i/>
          <w:sz w:val="28"/>
          <w:szCs w:val="28"/>
          <w:highlight w:val="cyan"/>
        </w:rPr>
      </w:pPr>
    </w:p>
    <w:p w:rsidR="005A0227" w:rsidRPr="005D2E1B" w:rsidRDefault="005A0227"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Р</w:t>
      </w:r>
      <w:r w:rsidRPr="005D2E1B">
        <w:rPr>
          <w:rFonts w:ascii="PT Astra Serif" w:hAnsi="PT Astra Serif" w:cs="Times New Roman"/>
          <w:sz w:val="28"/>
          <w:szCs w:val="28"/>
          <w:vertAlign w:val="subscript"/>
        </w:rPr>
        <w:t>шк</w:t>
      </w:r>
      <w:proofErr w:type="spellEnd"/>
      <w:r w:rsidRPr="005D2E1B">
        <w:rPr>
          <w:rFonts w:ascii="PT Astra Serif" w:hAnsi="PT Astra Serif" w:cs="Times New Roman"/>
          <w:sz w:val="28"/>
          <w:szCs w:val="28"/>
        </w:rPr>
        <w:t xml:space="preserve"> = </w:t>
      </w:r>
      <w:proofErr w:type="spellStart"/>
      <w:r w:rsidRPr="005D2E1B">
        <w:rPr>
          <w:rFonts w:ascii="PT Astra Serif" w:hAnsi="PT Astra Serif" w:cs="Times New Roman"/>
          <w:sz w:val="28"/>
          <w:szCs w:val="28"/>
        </w:rPr>
        <w:t>Р</w:t>
      </w:r>
      <w:r w:rsidRPr="005D2E1B">
        <w:rPr>
          <w:rFonts w:ascii="PT Astra Serif" w:hAnsi="PT Astra Serif" w:cs="Times New Roman"/>
          <w:sz w:val="28"/>
          <w:szCs w:val="28"/>
          <w:vertAlign w:val="subscript"/>
        </w:rPr>
        <w:t>шк</w:t>
      </w:r>
      <w:proofErr w:type="spellEnd"/>
      <w:r w:rsidRPr="005D2E1B">
        <w:rPr>
          <w:rFonts w:ascii="PT Astra Serif" w:hAnsi="PT Astra Serif" w:cs="Times New Roman"/>
          <w:sz w:val="28"/>
          <w:szCs w:val="28"/>
          <w:vertAlign w:val="subscript"/>
        </w:rPr>
        <w:t> </w:t>
      </w:r>
      <w:proofErr w:type="spellStart"/>
      <w:r w:rsidRPr="005D2E1B">
        <w:rPr>
          <w:rFonts w:ascii="PT Astra Serif" w:hAnsi="PT Astra Serif" w:cs="Times New Roman"/>
          <w:sz w:val="28"/>
          <w:szCs w:val="28"/>
          <w:vertAlign w:val="subscript"/>
        </w:rPr>
        <w:t>субв</w:t>
      </w:r>
      <w:proofErr w:type="spellEnd"/>
      <w:r w:rsidRPr="005D2E1B">
        <w:rPr>
          <w:rFonts w:ascii="PT Astra Serif" w:hAnsi="PT Astra Serif" w:cs="Times New Roman"/>
          <w:sz w:val="28"/>
          <w:szCs w:val="28"/>
        </w:rPr>
        <w:t>+ (</w:t>
      </w:r>
      <w:r w:rsidRPr="005D2E1B">
        <w:rPr>
          <w:rFonts w:ascii="PT Astra Serif" w:hAnsi="PT Astra Serif" w:cs="Times New Roman"/>
          <w:sz w:val="28"/>
          <w:szCs w:val="28"/>
          <w:lang w:val="en-US"/>
        </w:rPr>
        <w:t>R</w:t>
      </w:r>
      <w:proofErr w:type="spellStart"/>
      <w:r w:rsidRPr="005D2E1B">
        <w:rPr>
          <w:rFonts w:ascii="PT Astra Serif" w:hAnsi="PT Astra Serif" w:cs="Times New Roman"/>
          <w:sz w:val="28"/>
          <w:szCs w:val="28"/>
          <w:vertAlign w:val="subscript"/>
        </w:rPr>
        <w:t>шк</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rPr>
        <w:t xml:space="preserve"> - </w:t>
      </w:r>
      <m:oMath>
        <m:nary>
          <m:naryPr>
            <m:chr m:val="∑"/>
            <m:limLoc m:val="undOvr"/>
            <m:ctrlPr>
              <w:rPr>
                <w:rFonts w:ascii="Cambria Math" w:hAnsi="Cambria Math" w:cs="PT Astra Serif"/>
                <w:i/>
                <w:sz w:val="28"/>
                <w:szCs w:val="28"/>
              </w:rPr>
            </m:ctrlPr>
          </m:naryPr>
          <m:sub>
            <m:r>
              <w:rPr>
                <w:rFonts w:ascii="Cambria Math" w:hAnsi="Cambria Math" w:cs="PT Astra Serif"/>
                <w:sz w:val="28"/>
                <w:szCs w:val="28"/>
                <w:lang w:val="en-US"/>
              </w:rPr>
              <m:t>i</m:t>
            </m:r>
            <m:r>
              <w:rPr>
                <w:rFonts w:ascii="Cambria Math" w:hAnsi="Cambria Math" w:cs="PT Astra Serif"/>
                <w:sz w:val="28"/>
                <w:szCs w:val="28"/>
              </w:rPr>
              <m:t>=1</m:t>
            </m:r>
          </m:sub>
          <m:sup>
            <m:r>
              <w:rPr>
                <w:rFonts w:ascii="Cambria Math" w:hAnsi="Cambria Math" w:cs="PT Astra Serif"/>
                <w:sz w:val="28"/>
                <w:szCs w:val="28"/>
              </w:rPr>
              <m:t>n</m:t>
            </m:r>
          </m:sup>
          <m:e>
            <m:d>
              <m:dPr>
                <m:ctrlPr>
                  <w:rPr>
                    <w:rFonts w:ascii="Cambria Math" w:hAnsi="Cambria Math" w:cs="PT Astra Serif"/>
                    <w:i/>
                    <w:sz w:val="28"/>
                    <w:szCs w:val="28"/>
                  </w:rPr>
                </m:ctrlPr>
              </m:dPr>
              <m:e>
                <m:sSub>
                  <m:sSubPr>
                    <m:ctrlPr>
                      <w:rPr>
                        <w:rFonts w:ascii="Cambria Math" w:hAnsi="Cambria Math" w:cs="PT Astra Serif"/>
                        <w:i/>
                        <w:sz w:val="28"/>
                        <w:szCs w:val="28"/>
                      </w:rPr>
                    </m:ctrlPr>
                  </m:sSubPr>
                  <m:e>
                    <m:r>
                      <w:rPr>
                        <w:rFonts w:ascii="Cambria Math" w:hAnsi="Cambria Math" w:cs="PT Astra Serif"/>
                        <w:sz w:val="28"/>
                        <w:szCs w:val="28"/>
                      </w:rPr>
                      <m:t>R</m:t>
                    </m:r>
                  </m:e>
                  <m:sub>
                    <m:r>
                      <w:rPr>
                        <w:rFonts w:ascii="Cambria Math" w:hAnsi="Cambria Math" w:cs="PT Astra Serif"/>
                        <w:sz w:val="28"/>
                        <w:szCs w:val="28"/>
                      </w:rPr>
                      <m:t>шк </m:t>
                    </m:r>
                    <m:r>
                      <w:rPr>
                        <w:rFonts w:ascii="Cambria Math" w:hAnsi="Cambria Math" w:cs="PT Astra Serif"/>
                        <w:sz w:val="28"/>
                        <w:szCs w:val="28"/>
                        <w:lang w:val="en-US"/>
                      </w:rPr>
                      <m:t>i</m:t>
                    </m:r>
                  </m:sub>
                </m:sSub>
                <m:r>
                  <w:rPr>
                    <w:rFonts w:ascii="Cambria Math" w:hAnsi="Cambria Math" w:cs="PT Astra Serif"/>
                    <w:sz w:val="28"/>
                    <w:szCs w:val="28"/>
                  </w:rPr>
                  <m:t>+</m:t>
                </m:r>
                <m:sSub>
                  <m:sSubPr>
                    <m:ctrlPr>
                      <w:rPr>
                        <w:rFonts w:ascii="Cambria Math" w:hAnsi="Cambria Math" w:cs="PT Astra Serif"/>
                        <w:i/>
                        <w:sz w:val="28"/>
                        <w:szCs w:val="28"/>
                      </w:rPr>
                    </m:ctrlPr>
                  </m:sSubPr>
                  <m:e>
                    <m:r>
                      <w:rPr>
                        <w:rFonts w:ascii="Cambria Math" w:hAnsi="Cambria Math" w:cs="PT Astra Serif"/>
                        <w:sz w:val="28"/>
                        <w:szCs w:val="28"/>
                      </w:rPr>
                      <m:t>R</m:t>
                    </m:r>
                  </m:e>
                  <m:sub>
                    <m:r>
                      <w:rPr>
                        <w:rFonts w:ascii="Cambria Math" w:hAnsi="Cambria Math" w:cs="PT Astra Serif"/>
                        <w:sz w:val="28"/>
                        <w:szCs w:val="28"/>
                      </w:rPr>
                      <m:t>стр </m:t>
                    </m:r>
                    <m:r>
                      <w:rPr>
                        <w:rFonts w:ascii="Cambria Math" w:hAnsi="Cambria Math" w:cs="PT Astra Serif"/>
                        <w:sz w:val="28"/>
                        <w:szCs w:val="28"/>
                        <w:lang w:val="en-US"/>
                      </w:rPr>
                      <m:t>i</m:t>
                    </m:r>
                  </m:sub>
                </m:sSub>
              </m:e>
            </m:d>
          </m:e>
        </m:nary>
      </m:oMath>
      <w:r w:rsidRPr="005D2E1B">
        <w:rPr>
          <w:rFonts w:ascii="PT Astra Serif" w:hAnsi="PT Astra Serif" w:cs="PT Astra Serif"/>
          <w:sz w:val="28"/>
          <w:szCs w:val="28"/>
        </w:rPr>
        <w:t xml:space="preserve">) </w:t>
      </w:r>
      <w:r w:rsidRPr="005D2E1B">
        <w:rPr>
          <w:rFonts w:ascii="PT Astra Serif" w:hAnsi="PT Astra Serif" w:cs="Times New Roman"/>
          <w:sz w:val="28"/>
          <w:szCs w:val="28"/>
        </w:rPr>
        <w:t xml:space="preserve">х </w:t>
      </w:r>
      <w:r w:rsidRPr="005D2E1B">
        <w:rPr>
          <w:rFonts w:ascii="PT Astra Serif" w:hAnsi="PT Astra Serif" w:cs="Times New Roman"/>
          <w:sz w:val="28"/>
          <w:szCs w:val="28"/>
          <w:lang w:val="en-US"/>
        </w:rPr>
        <w:t>C</w:t>
      </w:r>
      <w:r w:rsidRPr="005D2E1B">
        <w:rPr>
          <w:rFonts w:ascii="PT Astra Serif" w:hAnsi="PT Astra Serif" w:cs="Times New Roman"/>
          <w:sz w:val="28"/>
          <w:szCs w:val="28"/>
        </w:rPr>
        <w:t xml:space="preserve">ЗП </w:t>
      </w:r>
      <w:r w:rsidRPr="005D2E1B">
        <w:rPr>
          <w:rFonts w:ascii="PT Astra Serif" w:hAnsi="PT Astra Serif" w:cs="Times New Roman"/>
          <w:sz w:val="28"/>
          <w:szCs w:val="28"/>
          <w:vertAlign w:val="subscript"/>
        </w:rPr>
        <w:t>общ</w:t>
      </w:r>
      <w:r w:rsidRPr="005D2E1B">
        <w:rPr>
          <w:rFonts w:ascii="PT Astra Serif" w:hAnsi="PT Astra Serif" w:cs="Times New Roman"/>
          <w:sz w:val="28"/>
          <w:szCs w:val="28"/>
        </w:rPr>
        <w:t xml:space="preserve"> </w:t>
      </w:r>
      <w:r w:rsidRPr="005D2E1B">
        <w:rPr>
          <w:rFonts w:ascii="PT Astra Serif" w:hAnsi="PT Astra Serif" w:cs="Times New Roman"/>
          <w:sz w:val="28"/>
          <w:szCs w:val="28"/>
          <w:vertAlign w:val="subscript"/>
        </w:rPr>
        <w:t>баз</w:t>
      </w:r>
      <w:r w:rsidRPr="005D2E1B">
        <w:rPr>
          <w:rFonts w:ascii="PT Astra Serif" w:hAnsi="PT Astra Serif" w:cs="Times New Roman"/>
          <w:sz w:val="28"/>
          <w:szCs w:val="28"/>
        </w:rPr>
        <w:t xml:space="preserve"> х 12 х </w:t>
      </w:r>
      <w:proofErr w:type="spellStart"/>
      <w:r w:rsidRPr="005D2E1B">
        <w:rPr>
          <w:rFonts w:ascii="PT Astra Serif" w:hAnsi="PT Astra Serif" w:cs="Times New Roman"/>
          <w:sz w:val="28"/>
          <w:szCs w:val="28"/>
        </w:rPr>
        <w:t>К</w:t>
      </w:r>
      <w:r w:rsidRPr="005D2E1B">
        <w:rPr>
          <w:rFonts w:ascii="PT Astra Serif" w:hAnsi="PT Astra Serif" w:cs="Times New Roman"/>
          <w:sz w:val="28"/>
          <w:szCs w:val="28"/>
          <w:vertAlign w:val="subscript"/>
        </w:rPr>
        <w:t>шк</w:t>
      </w:r>
      <w:proofErr w:type="spellEnd"/>
      <w:r w:rsidRPr="005D2E1B">
        <w:rPr>
          <w:rFonts w:ascii="PT Astra Serif" w:hAnsi="PT Astra Serif" w:cs="Times New Roman"/>
          <w:sz w:val="28"/>
          <w:szCs w:val="28"/>
          <w:vertAlign w:val="subscript"/>
        </w:rPr>
        <w:t xml:space="preserve"> ост</w:t>
      </w:r>
      <w:r w:rsidRPr="005D2E1B">
        <w:rPr>
          <w:rFonts w:ascii="PT Astra Serif" w:hAnsi="PT Astra Serif" w:cs="Times New Roman"/>
          <w:sz w:val="28"/>
          <w:szCs w:val="28"/>
        </w:rPr>
        <w:t xml:space="preserve"> +  </w:t>
      </w:r>
      <w:proofErr w:type="spellStart"/>
      <w:r w:rsidRPr="005D2E1B">
        <w:rPr>
          <w:rFonts w:ascii="PT Astra Serif" w:hAnsi="PT Astra Serif" w:cs="Times New Roman"/>
          <w:sz w:val="28"/>
          <w:szCs w:val="28"/>
        </w:rPr>
        <w:t>R</w:t>
      </w:r>
      <w:r w:rsidRPr="005D2E1B">
        <w:rPr>
          <w:rFonts w:ascii="PT Astra Serif" w:hAnsi="PT Astra Serif" w:cs="Times New Roman"/>
          <w:sz w:val="28"/>
          <w:szCs w:val="28"/>
          <w:vertAlign w:val="subscript"/>
        </w:rPr>
        <w:t>пед</w:t>
      </w:r>
      <w:proofErr w:type="spellEnd"/>
      <w:r w:rsidRPr="005D2E1B">
        <w:rPr>
          <w:rFonts w:ascii="PT Astra Serif" w:hAnsi="PT Astra Serif" w:cs="Times New Roman"/>
          <w:sz w:val="28"/>
          <w:szCs w:val="28"/>
          <w:vertAlign w:val="subscript"/>
        </w:rPr>
        <w:t xml:space="preserve"> </w:t>
      </w:r>
      <w:proofErr w:type="spellStart"/>
      <w:r w:rsidRPr="005D2E1B">
        <w:rPr>
          <w:rFonts w:ascii="PT Astra Serif" w:hAnsi="PT Astra Serif" w:cs="Times New Roman"/>
          <w:sz w:val="28"/>
          <w:szCs w:val="28"/>
          <w:vertAlign w:val="subscript"/>
        </w:rPr>
        <w:t>ооп</w:t>
      </w:r>
      <w:proofErr w:type="spellEnd"/>
      <w:r w:rsidRPr="005D2E1B">
        <w:rPr>
          <w:rFonts w:ascii="PT Astra Serif" w:hAnsi="PT Astra Serif" w:cs="Times New Roman"/>
          <w:sz w:val="28"/>
          <w:szCs w:val="28"/>
          <w:vertAlign w:val="subscript"/>
        </w:rPr>
        <w:t xml:space="preserve"> нов(2026/2027/2028)</w:t>
      </w:r>
      <w:r w:rsidRPr="005D2E1B">
        <w:rPr>
          <w:rFonts w:ascii="PT Astra Serif" w:hAnsi="PT Astra Serif" w:cs="Times New Roman"/>
          <w:sz w:val="28"/>
          <w:szCs w:val="28"/>
        </w:rPr>
        <w:t xml:space="preserve"> х </w:t>
      </w:r>
      <w:r w:rsidRPr="005D2E1B">
        <w:rPr>
          <w:rFonts w:ascii="PT Astra Serif" w:hAnsi="PT Astra Serif" w:cs="Times New Roman"/>
          <w:sz w:val="28"/>
          <w:szCs w:val="28"/>
          <w:lang w:val="en-US"/>
        </w:rPr>
        <w:t>C</w:t>
      </w:r>
      <w:r w:rsidRPr="005D2E1B">
        <w:rPr>
          <w:rFonts w:ascii="PT Astra Serif" w:hAnsi="PT Astra Serif" w:cs="Times New Roman"/>
          <w:sz w:val="28"/>
          <w:szCs w:val="28"/>
        </w:rPr>
        <w:t xml:space="preserve">ЗП </w:t>
      </w:r>
      <w:r w:rsidRPr="005D2E1B">
        <w:rPr>
          <w:rFonts w:ascii="PT Astra Serif" w:hAnsi="PT Astra Serif" w:cs="Times New Roman"/>
          <w:sz w:val="28"/>
          <w:szCs w:val="28"/>
          <w:vertAlign w:val="subscript"/>
        </w:rPr>
        <w:t>общ</w:t>
      </w:r>
      <w:r w:rsidRPr="005D2E1B">
        <w:rPr>
          <w:rFonts w:ascii="PT Astra Serif" w:hAnsi="PT Astra Serif" w:cs="Times New Roman"/>
          <w:sz w:val="28"/>
          <w:szCs w:val="28"/>
        </w:rPr>
        <w:t xml:space="preserve"> </w:t>
      </w:r>
      <w:r w:rsidRPr="005D2E1B">
        <w:rPr>
          <w:rFonts w:ascii="PT Astra Serif" w:hAnsi="PT Astra Serif" w:cs="Times New Roman"/>
          <w:sz w:val="28"/>
          <w:szCs w:val="28"/>
          <w:vertAlign w:val="subscript"/>
        </w:rPr>
        <w:t>баз</w:t>
      </w:r>
      <w:r w:rsidRPr="005D2E1B">
        <w:rPr>
          <w:rFonts w:ascii="PT Astra Serif" w:hAnsi="PT Astra Serif" w:cs="Times New Roman"/>
          <w:sz w:val="28"/>
          <w:szCs w:val="28"/>
        </w:rPr>
        <w:t xml:space="preserve"> х 12 х </w:t>
      </w:r>
      <w:proofErr w:type="spellStart"/>
      <w:r w:rsidRPr="005D2E1B">
        <w:rPr>
          <w:rFonts w:ascii="PT Astra Serif" w:hAnsi="PT Astra Serif" w:cs="Times New Roman"/>
          <w:sz w:val="28"/>
          <w:szCs w:val="28"/>
        </w:rPr>
        <w:t>К</w:t>
      </w:r>
      <w:r w:rsidRPr="005D2E1B">
        <w:rPr>
          <w:rFonts w:ascii="PT Astra Serif" w:hAnsi="PT Astra Serif" w:cs="Times New Roman"/>
          <w:sz w:val="28"/>
          <w:szCs w:val="28"/>
          <w:vertAlign w:val="subscript"/>
        </w:rPr>
        <w:t>шк</w:t>
      </w:r>
      <w:proofErr w:type="spellEnd"/>
      <w:r w:rsidRPr="005D2E1B">
        <w:rPr>
          <w:rFonts w:ascii="PT Astra Serif" w:hAnsi="PT Astra Serif" w:cs="Times New Roman"/>
          <w:sz w:val="28"/>
          <w:szCs w:val="28"/>
          <w:vertAlign w:val="subscript"/>
        </w:rPr>
        <w:t xml:space="preserve"> ост</w:t>
      </w:r>
      <w:r w:rsidRPr="005D2E1B">
        <w:rPr>
          <w:rFonts w:ascii="PT Astra Serif" w:hAnsi="PT Astra Serif" w:cs="Times New Roman"/>
          <w:sz w:val="28"/>
          <w:szCs w:val="28"/>
        </w:rPr>
        <w:t>,</w:t>
      </w:r>
    </w:p>
    <w:p w:rsidR="005A0227" w:rsidRPr="005D2E1B" w:rsidRDefault="005A0227"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rPr>
        <w:t>где:</w:t>
      </w:r>
      <w:r w:rsidRPr="005D2E1B">
        <w:rPr>
          <w:rFonts w:ascii="PT Astra Serif" w:hAnsi="PT Astra Serif" w:cs="Times New Roman"/>
          <w:spacing w:val="-6"/>
          <w:sz w:val="28"/>
          <w:szCs w:val="28"/>
          <w:vertAlign w:val="subscript"/>
        </w:rPr>
        <w:t xml:space="preserve"> </w:t>
      </w:r>
    </w:p>
    <w:p w:rsidR="005A0227" w:rsidRPr="005D2E1B" w:rsidRDefault="005A0227" w:rsidP="005D2E1B">
      <w:pPr>
        <w:spacing w:after="0" w:line="240" w:lineRule="auto"/>
        <w:ind w:firstLine="709"/>
        <w:jc w:val="both"/>
        <w:rPr>
          <w:rFonts w:ascii="PT Astra Serif" w:hAnsi="PT Astra Serif" w:cs="Times New Roman"/>
          <w:spacing w:val="-6"/>
          <w:sz w:val="28"/>
          <w:szCs w:val="28"/>
        </w:rPr>
      </w:pPr>
      <w:proofErr w:type="spellStart"/>
      <w:r w:rsidRPr="005D2E1B">
        <w:rPr>
          <w:rFonts w:ascii="PT Astra Serif" w:hAnsi="PT Astra Serif" w:cs="Times New Roman"/>
          <w:spacing w:val="-6"/>
          <w:sz w:val="28"/>
          <w:szCs w:val="28"/>
        </w:rPr>
        <w:t>Р</w:t>
      </w:r>
      <w:r w:rsidRPr="005D2E1B">
        <w:rPr>
          <w:rFonts w:ascii="PT Astra Serif" w:hAnsi="PT Astra Serif" w:cs="Times New Roman"/>
          <w:spacing w:val="-6"/>
          <w:sz w:val="28"/>
          <w:szCs w:val="28"/>
          <w:vertAlign w:val="subscript"/>
        </w:rPr>
        <w:t>шк</w:t>
      </w:r>
      <w:proofErr w:type="spellEnd"/>
      <w:r w:rsidRPr="005D2E1B">
        <w:rPr>
          <w:rFonts w:ascii="PT Astra Serif" w:hAnsi="PT Astra Serif" w:cs="Times New Roman"/>
          <w:spacing w:val="-6"/>
          <w:sz w:val="28"/>
          <w:szCs w:val="28"/>
          <w:vertAlign w:val="subscript"/>
        </w:rPr>
        <w:t> </w:t>
      </w:r>
      <w:proofErr w:type="spellStart"/>
      <w:r w:rsidRPr="005D2E1B">
        <w:rPr>
          <w:rFonts w:ascii="PT Astra Serif" w:hAnsi="PT Astra Serif" w:cs="Times New Roman"/>
          <w:spacing w:val="-6"/>
          <w:sz w:val="28"/>
          <w:szCs w:val="28"/>
          <w:vertAlign w:val="subscript"/>
        </w:rPr>
        <w:t>субв</w:t>
      </w:r>
      <w:proofErr w:type="spellEnd"/>
      <w:r w:rsidRPr="005D2E1B">
        <w:rPr>
          <w:rFonts w:ascii="PT Astra Serif" w:hAnsi="PT Astra Serif" w:cs="Times New Roman"/>
          <w:spacing w:val="-6"/>
          <w:sz w:val="28"/>
          <w:szCs w:val="28"/>
          <w:vertAlign w:val="subscript"/>
        </w:rPr>
        <w:t xml:space="preserve"> </w:t>
      </w:r>
      <w:r w:rsidRPr="005D2E1B">
        <w:rPr>
          <w:rFonts w:ascii="PT Astra Serif" w:hAnsi="PT Astra Serif" w:cs="Times New Roman"/>
          <w:spacing w:val="-6"/>
          <w:sz w:val="28"/>
          <w:szCs w:val="28"/>
        </w:rPr>
        <w:t>- расходы муниципальных общеобразовательных учреждений, отражаемые по разделу «Общее образование» за счет субвенций из областного бюджета в соответствии с Законами Саратовской области от 3 декабря 2009 года № 203-ЗСО «Об определении объема субвенций из областного бюджета на финансовое обеспечение образовательной деятельности муниципальных общеобразовательных учреждений и о порядке определения нормативов финансового обеспечения образовательной деятельности муниципальных общеобразовательных учреждений» 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на 2026 (2027/2028) год соответственно;</w:t>
      </w:r>
    </w:p>
    <w:p w:rsidR="005A0227" w:rsidRPr="005D2E1B" w:rsidRDefault="005A0227" w:rsidP="005D2E1B">
      <w:pPr>
        <w:spacing w:after="0" w:line="240" w:lineRule="auto"/>
        <w:ind w:firstLine="709"/>
        <w:jc w:val="both"/>
        <w:rPr>
          <w:rFonts w:ascii="PT Astra Serif" w:hAnsi="PT Astra Serif" w:cs="Times New Roman"/>
          <w:spacing w:val="-6"/>
          <w:sz w:val="28"/>
          <w:szCs w:val="28"/>
        </w:rPr>
      </w:pPr>
      <w:r w:rsidRPr="005D2E1B">
        <w:rPr>
          <w:rFonts w:ascii="PT Astra Serif" w:hAnsi="PT Astra Serif" w:cs="Times New Roman"/>
          <w:spacing w:val="-6"/>
          <w:sz w:val="28"/>
          <w:szCs w:val="28"/>
          <w:lang w:val="en-US"/>
        </w:rPr>
        <w:t>R</w:t>
      </w:r>
      <w:proofErr w:type="spellStart"/>
      <w:r w:rsidRPr="005D2E1B">
        <w:rPr>
          <w:rFonts w:ascii="PT Astra Serif" w:hAnsi="PT Astra Serif" w:cs="Times New Roman"/>
          <w:spacing w:val="-6"/>
          <w:sz w:val="28"/>
          <w:szCs w:val="28"/>
          <w:vertAlign w:val="subscript"/>
        </w:rPr>
        <w:t>шк</w:t>
      </w:r>
      <w:proofErr w:type="spellEnd"/>
      <w:r w:rsidRPr="005D2E1B">
        <w:rPr>
          <w:rFonts w:ascii="PT Astra Serif" w:hAnsi="PT Astra Serif" w:cs="Times New Roman"/>
          <w:spacing w:val="-6"/>
          <w:sz w:val="28"/>
          <w:szCs w:val="28"/>
          <w:vertAlign w:val="subscript"/>
        </w:rPr>
        <w:t> </w:t>
      </w:r>
      <w:proofErr w:type="spellStart"/>
      <w:r w:rsidRPr="005D2E1B">
        <w:rPr>
          <w:rFonts w:ascii="PT Astra Serif" w:hAnsi="PT Astra Serif" w:cs="Times New Roman"/>
          <w:spacing w:val="-6"/>
          <w:sz w:val="28"/>
          <w:szCs w:val="28"/>
          <w:vertAlign w:val="subscript"/>
        </w:rPr>
        <w:t>пед</w:t>
      </w:r>
      <w:proofErr w:type="spellEnd"/>
      <w:r w:rsidRPr="005D2E1B">
        <w:rPr>
          <w:rFonts w:ascii="PT Astra Serif" w:hAnsi="PT Astra Serif" w:cs="Times New Roman"/>
          <w:spacing w:val="-6"/>
          <w:sz w:val="28"/>
          <w:szCs w:val="28"/>
        </w:rPr>
        <w:t xml:space="preserve"> – среднесписочная численность педагогических работников муниципальных общеобразовательных учреждений, отражаемых по разделу «Общее образование», за 2024 год по данным отчета по сети;</w:t>
      </w:r>
    </w:p>
    <w:p w:rsidR="005A0227" w:rsidRPr="005D2E1B" w:rsidRDefault="005A0227" w:rsidP="005D2E1B">
      <w:pPr>
        <w:spacing w:after="0" w:line="240" w:lineRule="auto"/>
        <w:ind w:firstLine="709"/>
        <w:jc w:val="both"/>
        <w:rPr>
          <w:rFonts w:ascii="PT Astra Serif" w:hAnsi="PT Astra Serif" w:cs="Times New Roman"/>
          <w:spacing w:val="-4"/>
          <w:sz w:val="28"/>
          <w:szCs w:val="28"/>
        </w:rPr>
      </w:pPr>
      <w:proofErr w:type="spellStart"/>
      <w:r w:rsidRPr="005D2E1B">
        <w:rPr>
          <w:rFonts w:ascii="PT Astra Serif" w:hAnsi="PT Astra Serif" w:cs="Times New Roman"/>
          <w:spacing w:val="-4"/>
          <w:sz w:val="28"/>
          <w:szCs w:val="28"/>
          <w:lang w:val="en-US"/>
        </w:rPr>
        <w:t>i</w:t>
      </w:r>
      <w:proofErr w:type="spellEnd"/>
      <w:r w:rsidRPr="005D2E1B">
        <w:rPr>
          <w:rFonts w:ascii="PT Astra Serif" w:hAnsi="PT Astra Serif" w:cs="Times New Roman"/>
          <w:spacing w:val="-4"/>
          <w:sz w:val="28"/>
          <w:szCs w:val="28"/>
        </w:rPr>
        <w:t xml:space="preserve"> - муниципальное общеобразовательное учреждение, передаваемое из муниципальной в государственную собственность Саратовской области в соответствии с нормативными правовыми актами Правительства Саратовской области (в 2026 году </w:t>
      </w:r>
      <w:r w:rsidRPr="005D2E1B">
        <w:rPr>
          <w:rFonts w:ascii="PT Astra Serif" w:hAnsi="PT Astra Serif" w:cs="Times New Roman"/>
          <w:spacing w:val="-4"/>
          <w:sz w:val="28"/>
          <w:szCs w:val="28"/>
          <w:lang w:val="en-US"/>
        </w:rPr>
        <w:t>n</w:t>
      </w:r>
      <w:r w:rsidRPr="005D2E1B">
        <w:rPr>
          <w:rFonts w:ascii="PT Astra Serif" w:hAnsi="PT Astra Serif" w:cs="Times New Roman"/>
          <w:spacing w:val="-4"/>
          <w:sz w:val="28"/>
          <w:szCs w:val="28"/>
        </w:rPr>
        <w:t>=11);</w:t>
      </w:r>
    </w:p>
    <w:p w:rsidR="005A0227" w:rsidRPr="005D2E1B" w:rsidRDefault="005A0227" w:rsidP="005D2E1B">
      <w:pPr>
        <w:spacing w:after="0" w:line="240" w:lineRule="auto"/>
        <w:ind w:firstLine="709"/>
        <w:jc w:val="both"/>
        <w:rPr>
          <w:rFonts w:ascii="PT Astra Serif" w:hAnsi="PT Astra Serif" w:cs="Times New Roman"/>
          <w:spacing w:val="-4"/>
          <w:sz w:val="28"/>
          <w:szCs w:val="28"/>
        </w:rPr>
      </w:pPr>
      <w:r w:rsidRPr="005D2E1B">
        <w:rPr>
          <w:rFonts w:ascii="PT Astra Serif" w:hAnsi="PT Astra Serif" w:cs="Times New Roman"/>
          <w:spacing w:val="-4"/>
          <w:sz w:val="28"/>
          <w:szCs w:val="28"/>
          <w:lang w:val="en-US"/>
        </w:rPr>
        <w:t>R</w:t>
      </w:r>
      <w:proofErr w:type="spellStart"/>
      <w:r w:rsidRPr="005D2E1B">
        <w:rPr>
          <w:rFonts w:ascii="PT Astra Serif" w:hAnsi="PT Astra Serif" w:cs="Times New Roman"/>
          <w:spacing w:val="-4"/>
          <w:sz w:val="28"/>
          <w:szCs w:val="28"/>
          <w:vertAlign w:val="subscript"/>
        </w:rPr>
        <w:t>шк</w:t>
      </w:r>
      <w:proofErr w:type="spellEnd"/>
      <w:r w:rsidRPr="005D2E1B">
        <w:rPr>
          <w:rFonts w:ascii="PT Astra Serif" w:hAnsi="PT Astra Serif" w:cs="Times New Roman"/>
          <w:spacing w:val="-4"/>
          <w:sz w:val="28"/>
          <w:szCs w:val="28"/>
          <w:vertAlign w:val="subscript"/>
          <w:lang w:val="en-US"/>
        </w:rPr>
        <w:t> </w:t>
      </w:r>
      <w:proofErr w:type="spellStart"/>
      <w:r w:rsidRPr="005D2E1B">
        <w:rPr>
          <w:rFonts w:ascii="PT Astra Serif" w:hAnsi="PT Astra Serif" w:cs="Times New Roman"/>
          <w:spacing w:val="-4"/>
          <w:sz w:val="28"/>
          <w:szCs w:val="28"/>
          <w:vertAlign w:val="subscript"/>
          <w:lang w:val="en-US"/>
        </w:rPr>
        <w:t>i</w:t>
      </w:r>
      <w:proofErr w:type="spellEnd"/>
      <w:r w:rsidRPr="005D2E1B">
        <w:rPr>
          <w:rFonts w:ascii="PT Astra Serif" w:hAnsi="PT Astra Serif" w:cs="Times New Roman"/>
          <w:spacing w:val="-4"/>
          <w:sz w:val="28"/>
          <w:szCs w:val="28"/>
        </w:rPr>
        <w:t xml:space="preserve">– </w:t>
      </w:r>
      <w:r w:rsidRPr="005D2E1B">
        <w:rPr>
          <w:rFonts w:ascii="PT Astra Serif" w:hAnsi="PT Astra Serif" w:cs="PT Astra Serif"/>
          <w:sz w:val="28"/>
          <w:szCs w:val="28"/>
        </w:rPr>
        <w:t xml:space="preserve">средняя численность </w:t>
      </w:r>
      <w:r w:rsidRPr="005D2E1B">
        <w:rPr>
          <w:rFonts w:ascii="PT Astra Serif" w:hAnsi="PT Astra Serif" w:cs="Times New Roman"/>
          <w:spacing w:val="-4"/>
          <w:sz w:val="28"/>
          <w:szCs w:val="28"/>
        </w:rPr>
        <w:t xml:space="preserve">педагогических работников списочного состава (без внешних совместителей) </w:t>
      </w:r>
      <w:proofErr w:type="spellStart"/>
      <w:r w:rsidRPr="005D2E1B">
        <w:rPr>
          <w:rFonts w:ascii="PT Astra Serif" w:hAnsi="PT Astra Serif" w:cs="Times New Roman"/>
          <w:spacing w:val="-4"/>
          <w:sz w:val="28"/>
          <w:szCs w:val="28"/>
          <w:lang w:val="en-US"/>
        </w:rPr>
        <w:t>i</w:t>
      </w:r>
      <w:proofErr w:type="spellEnd"/>
      <w:r w:rsidRPr="005D2E1B">
        <w:rPr>
          <w:rFonts w:ascii="PT Astra Serif" w:hAnsi="PT Astra Serif" w:cs="Times New Roman"/>
          <w:spacing w:val="-4"/>
          <w:sz w:val="28"/>
          <w:szCs w:val="28"/>
        </w:rPr>
        <w:t>-го муниципального общеобразовательного учреждения, передаваемого из муниципальной в государственную собственность Саратовской области в соответствии с нормативными правовыми актами Правительства Саратовской области, по данным ЗП-образование за 2024 год, предоставленным уполномоченным исполнительным органом области в сфере образования;</w:t>
      </w:r>
    </w:p>
    <w:p w:rsidR="005A0227" w:rsidRPr="005D2E1B" w:rsidRDefault="005A0227" w:rsidP="005D2E1B">
      <w:pPr>
        <w:spacing w:after="0" w:line="240" w:lineRule="auto"/>
        <w:ind w:firstLine="709"/>
        <w:jc w:val="both"/>
        <w:rPr>
          <w:rFonts w:ascii="PT Astra Serif" w:hAnsi="PT Astra Serif" w:cs="Times New Roman"/>
          <w:spacing w:val="-4"/>
          <w:sz w:val="28"/>
          <w:szCs w:val="28"/>
        </w:rPr>
      </w:pPr>
      <w:proofErr w:type="spellStart"/>
      <w:r w:rsidRPr="005D2E1B">
        <w:rPr>
          <w:rFonts w:ascii="PT Astra Serif" w:hAnsi="PT Astra Serif" w:cs="Times New Roman"/>
          <w:spacing w:val="-4"/>
          <w:sz w:val="28"/>
          <w:szCs w:val="28"/>
        </w:rPr>
        <w:t>R</w:t>
      </w:r>
      <w:r w:rsidRPr="005D2E1B">
        <w:rPr>
          <w:rFonts w:ascii="PT Astra Serif" w:hAnsi="PT Astra Serif" w:cs="Times New Roman"/>
          <w:spacing w:val="-4"/>
          <w:sz w:val="28"/>
          <w:szCs w:val="28"/>
          <w:vertAlign w:val="subscript"/>
        </w:rPr>
        <w:t>стр</w:t>
      </w:r>
      <w:proofErr w:type="spellEnd"/>
      <w:r w:rsidRPr="005D2E1B">
        <w:rPr>
          <w:rFonts w:ascii="PT Astra Serif" w:hAnsi="PT Astra Serif" w:cs="Times New Roman"/>
          <w:spacing w:val="-4"/>
          <w:sz w:val="28"/>
          <w:szCs w:val="28"/>
          <w:vertAlign w:val="subscript"/>
          <w:lang w:val="en-US"/>
        </w:rPr>
        <w:t> </w:t>
      </w:r>
      <w:proofErr w:type="spellStart"/>
      <w:r w:rsidRPr="005D2E1B">
        <w:rPr>
          <w:rFonts w:ascii="PT Astra Serif" w:hAnsi="PT Astra Serif" w:cs="Times New Roman"/>
          <w:spacing w:val="-4"/>
          <w:sz w:val="28"/>
          <w:szCs w:val="28"/>
          <w:vertAlign w:val="subscript"/>
          <w:lang w:val="en-US"/>
        </w:rPr>
        <w:t>i</w:t>
      </w:r>
      <w:proofErr w:type="spellEnd"/>
      <w:r w:rsidR="00C821BA" w:rsidRPr="005D2E1B">
        <w:rPr>
          <w:rFonts w:ascii="PT Astra Serif" w:hAnsi="PT Astra Serif" w:cs="Times New Roman"/>
          <w:spacing w:val="-4"/>
          <w:sz w:val="28"/>
          <w:szCs w:val="28"/>
          <w:vertAlign w:val="subscript"/>
        </w:rPr>
        <w:t xml:space="preserve"> </w:t>
      </w:r>
      <w:r w:rsidRPr="005D2E1B">
        <w:rPr>
          <w:rFonts w:ascii="PT Astra Serif" w:hAnsi="PT Astra Serif" w:cs="Times New Roman"/>
          <w:spacing w:val="-4"/>
          <w:sz w:val="28"/>
          <w:szCs w:val="28"/>
        </w:rPr>
        <w:t xml:space="preserve">– </w:t>
      </w:r>
      <w:r w:rsidRPr="005D2E1B">
        <w:rPr>
          <w:rFonts w:ascii="PT Astra Serif" w:hAnsi="PT Astra Serif" w:cs="PT Astra Serif"/>
          <w:sz w:val="28"/>
          <w:szCs w:val="28"/>
        </w:rPr>
        <w:t xml:space="preserve">средняя численность </w:t>
      </w:r>
      <w:r w:rsidRPr="005D2E1B">
        <w:rPr>
          <w:rFonts w:ascii="PT Astra Serif" w:hAnsi="PT Astra Serif" w:cs="Times New Roman"/>
          <w:spacing w:val="-4"/>
          <w:sz w:val="28"/>
          <w:szCs w:val="28"/>
        </w:rPr>
        <w:t xml:space="preserve">педагогических работников дошкольных групп списочного состава (без внешних совместителей) </w:t>
      </w:r>
      <w:proofErr w:type="spellStart"/>
      <w:r w:rsidRPr="005D2E1B">
        <w:rPr>
          <w:rFonts w:ascii="PT Astra Serif" w:hAnsi="PT Astra Serif" w:cs="Times New Roman"/>
          <w:spacing w:val="-4"/>
          <w:sz w:val="28"/>
          <w:szCs w:val="28"/>
          <w:lang w:val="en-US"/>
        </w:rPr>
        <w:t>i</w:t>
      </w:r>
      <w:proofErr w:type="spellEnd"/>
      <w:r w:rsidRPr="005D2E1B">
        <w:rPr>
          <w:rFonts w:ascii="PT Astra Serif" w:hAnsi="PT Astra Serif" w:cs="Times New Roman"/>
          <w:spacing w:val="-4"/>
          <w:sz w:val="28"/>
          <w:szCs w:val="28"/>
        </w:rPr>
        <w:t xml:space="preserve">-го муниципального общеобразовательного учреждения, передаваемого из муниципальной в государственную собственность Саратовской области в соответствии с </w:t>
      </w:r>
      <w:r w:rsidRPr="005D2E1B">
        <w:rPr>
          <w:rFonts w:ascii="PT Astra Serif" w:hAnsi="PT Astra Serif" w:cs="Times New Roman"/>
          <w:spacing w:val="-4"/>
          <w:sz w:val="28"/>
          <w:szCs w:val="28"/>
        </w:rPr>
        <w:lastRenderedPageBreak/>
        <w:t>нормативными правовыми актами Правительства Саратовской области, по данным ЗП-образование за 2024 год, предоставленным уполномоченным исполнительным органом области в сфере образования.</w:t>
      </w:r>
    </w:p>
    <w:p w:rsidR="005A0227" w:rsidRPr="005D2E1B" w:rsidRDefault="005A0227" w:rsidP="005D2E1B">
      <w:pPr>
        <w:spacing w:after="0" w:line="240" w:lineRule="auto"/>
        <w:ind w:firstLine="709"/>
        <w:jc w:val="both"/>
        <w:rPr>
          <w:rFonts w:ascii="PT Astra Serif" w:hAnsi="PT Astra Serif" w:cs="Times New Roman"/>
          <w:sz w:val="28"/>
          <w:szCs w:val="28"/>
        </w:rPr>
      </w:pPr>
      <w:r w:rsidRPr="005D2E1B">
        <w:rPr>
          <w:rFonts w:ascii="PT Astra Serif" w:hAnsi="PT Astra Serif" w:cs="Times New Roman"/>
          <w:sz w:val="28"/>
          <w:szCs w:val="28"/>
        </w:rPr>
        <w:t xml:space="preserve">СЗП </w:t>
      </w:r>
      <w:r w:rsidRPr="005D2E1B">
        <w:rPr>
          <w:rFonts w:ascii="PT Astra Serif" w:hAnsi="PT Astra Serif" w:cs="Times New Roman"/>
          <w:sz w:val="28"/>
          <w:szCs w:val="28"/>
          <w:vertAlign w:val="subscript"/>
        </w:rPr>
        <w:t xml:space="preserve">общ баз </w:t>
      </w:r>
      <w:r w:rsidRPr="005D2E1B">
        <w:rPr>
          <w:rFonts w:ascii="PT Astra Serif" w:hAnsi="PT Astra Serif" w:cs="Times New Roman"/>
          <w:sz w:val="28"/>
          <w:szCs w:val="28"/>
        </w:rPr>
        <w:t>– параметры средней заработной платы педагогических работников общеобразовательных организаций в соответствии с постановлением 948-П;</w:t>
      </w:r>
    </w:p>
    <w:p w:rsidR="005A0227" w:rsidRPr="005D2E1B" w:rsidRDefault="005A0227" w:rsidP="005D2E1B">
      <w:pPr>
        <w:spacing w:after="0" w:line="240" w:lineRule="auto"/>
        <w:ind w:firstLine="709"/>
        <w:jc w:val="both"/>
        <w:rPr>
          <w:rFonts w:ascii="PT Astra Serif" w:hAnsi="PT Astra Serif" w:cs="Times New Roman"/>
          <w:spacing w:val="-4"/>
          <w:sz w:val="28"/>
          <w:szCs w:val="28"/>
        </w:rPr>
      </w:pPr>
      <w:proofErr w:type="spellStart"/>
      <w:r w:rsidRPr="005D2E1B">
        <w:rPr>
          <w:rFonts w:ascii="PT Astra Serif" w:hAnsi="PT Astra Serif" w:cs="Times New Roman"/>
          <w:spacing w:val="-4"/>
          <w:sz w:val="28"/>
          <w:szCs w:val="28"/>
        </w:rPr>
        <w:t>R</w:t>
      </w:r>
      <w:r w:rsidRPr="005D2E1B">
        <w:rPr>
          <w:rFonts w:ascii="PT Astra Serif" w:hAnsi="PT Astra Serif" w:cs="Times New Roman"/>
          <w:spacing w:val="-4"/>
          <w:sz w:val="28"/>
          <w:szCs w:val="28"/>
          <w:vertAlign w:val="subscript"/>
        </w:rPr>
        <w:t>пед</w:t>
      </w:r>
      <w:proofErr w:type="spellEnd"/>
      <w:r w:rsidRPr="005D2E1B">
        <w:rPr>
          <w:rFonts w:ascii="PT Astra Serif" w:hAnsi="PT Astra Serif" w:cs="Times New Roman"/>
          <w:spacing w:val="-4"/>
          <w:sz w:val="28"/>
          <w:szCs w:val="28"/>
          <w:vertAlign w:val="subscript"/>
        </w:rPr>
        <w:t xml:space="preserve"> </w:t>
      </w:r>
      <w:proofErr w:type="spellStart"/>
      <w:r w:rsidRPr="005D2E1B">
        <w:rPr>
          <w:rFonts w:ascii="PT Astra Serif" w:hAnsi="PT Astra Serif" w:cs="Times New Roman"/>
          <w:spacing w:val="-4"/>
          <w:sz w:val="28"/>
          <w:szCs w:val="28"/>
          <w:vertAlign w:val="subscript"/>
        </w:rPr>
        <w:t>ооп</w:t>
      </w:r>
      <w:proofErr w:type="spellEnd"/>
      <w:r w:rsidRPr="005D2E1B">
        <w:rPr>
          <w:rFonts w:ascii="PT Astra Serif" w:hAnsi="PT Astra Serif" w:cs="Times New Roman"/>
          <w:spacing w:val="-4"/>
          <w:sz w:val="28"/>
          <w:szCs w:val="28"/>
          <w:vertAlign w:val="subscript"/>
        </w:rPr>
        <w:t xml:space="preserve"> нов(2026/2027/2028)</w:t>
      </w:r>
      <w:r w:rsidRPr="005D2E1B">
        <w:rPr>
          <w:rFonts w:ascii="PT Astra Serif" w:hAnsi="PT Astra Serif" w:cs="Times New Roman"/>
          <w:spacing w:val="-4"/>
          <w:sz w:val="28"/>
          <w:szCs w:val="28"/>
        </w:rPr>
        <w:t xml:space="preserve"> – прогнозная численность педагогических работников новых и (или) расширяемых муниципальных общеобразовательных учреждений, отражаемых по разделу «Общее образование», на 2026 (2027/2028) год соответственно (в среднегодовом исчислении)</w:t>
      </w:r>
      <w:r w:rsidRPr="005D2E1B">
        <w:rPr>
          <w:rFonts w:ascii="PT Astra Serif" w:hAnsi="PT Astra Serif"/>
          <w:sz w:val="28"/>
          <w:szCs w:val="28"/>
        </w:rPr>
        <w:t xml:space="preserve"> </w:t>
      </w:r>
      <w:r w:rsidRPr="005D2E1B">
        <w:rPr>
          <w:rFonts w:ascii="PT Astra Serif" w:hAnsi="PT Astra Serif" w:cs="Times New Roman"/>
          <w:spacing w:val="-4"/>
          <w:sz w:val="28"/>
          <w:szCs w:val="28"/>
        </w:rPr>
        <w:t xml:space="preserve">по данным уполномоченного исполнительного органа области в сфере образования; </w:t>
      </w:r>
    </w:p>
    <w:p w:rsidR="005A0227" w:rsidRPr="005D2E1B" w:rsidRDefault="005A0227" w:rsidP="005D2E1B">
      <w:pPr>
        <w:spacing w:after="0" w:line="240" w:lineRule="auto"/>
        <w:ind w:firstLine="709"/>
        <w:jc w:val="both"/>
        <w:rPr>
          <w:rFonts w:ascii="PT Astra Serif" w:hAnsi="PT Astra Serif" w:cs="Times New Roman"/>
          <w:sz w:val="28"/>
          <w:szCs w:val="28"/>
        </w:rPr>
      </w:pPr>
      <w:proofErr w:type="spellStart"/>
      <w:r w:rsidRPr="005D2E1B">
        <w:rPr>
          <w:rFonts w:ascii="PT Astra Serif" w:hAnsi="PT Astra Serif" w:cs="Times New Roman"/>
          <w:sz w:val="28"/>
          <w:szCs w:val="28"/>
        </w:rPr>
        <w:t>К</w:t>
      </w:r>
      <w:r w:rsidRPr="005D2E1B">
        <w:rPr>
          <w:rFonts w:ascii="PT Astra Serif" w:hAnsi="PT Astra Serif" w:cs="Times New Roman"/>
          <w:sz w:val="28"/>
          <w:szCs w:val="28"/>
          <w:vertAlign w:val="subscript"/>
        </w:rPr>
        <w:t>шк</w:t>
      </w:r>
      <w:proofErr w:type="spellEnd"/>
      <w:r w:rsidRPr="005D2E1B">
        <w:rPr>
          <w:rFonts w:ascii="PT Astra Serif" w:hAnsi="PT Astra Serif" w:cs="Times New Roman"/>
          <w:sz w:val="28"/>
          <w:szCs w:val="28"/>
          <w:vertAlign w:val="subscript"/>
        </w:rPr>
        <w:t xml:space="preserve"> ост</w:t>
      </w:r>
      <w:r w:rsidRPr="005D2E1B">
        <w:rPr>
          <w:rFonts w:ascii="PT Astra Serif" w:hAnsi="PT Astra Serif" w:cs="Times New Roman"/>
          <w:sz w:val="28"/>
          <w:szCs w:val="28"/>
        </w:rPr>
        <w:t xml:space="preserve"> – нормативная доля прочих расходов (за исключением расходов на выплату заработной платы с начислениями на выплаты по оплате труда) за счет средств местного бюджета в раз</w:t>
      </w:r>
      <w:r w:rsidR="00C821BA" w:rsidRPr="005D2E1B">
        <w:rPr>
          <w:rFonts w:ascii="PT Astra Serif" w:hAnsi="PT Astra Serif" w:cs="Times New Roman"/>
          <w:sz w:val="28"/>
          <w:szCs w:val="28"/>
        </w:rPr>
        <w:t>мере 0,3;</w:t>
      </w:r>
    </w:p>
    <w:p w:rsidR="00C821BA" w:rsidRPr="005D2E1B" w:rsidRDefault="00C821BA" w:rsidP="005D2E1B">
      <w:pPr>
        <w:spacing w:after="0" w:line="240" w:lineRule="auto"/>
        <w:ind w:firstLine="709"/>
        <w:jc w:val="both"/>
        <w:rPr>
          <w:rFonts w:ascii="PT Astra Serif" w:hAnsi="PT Astra Serif" w:cs="Times New Roman"/>
          <w:sz w:val="28"/>
          <w:szCs w:val="28"/>
        </w:rPr>
      </w:pPr>
    </w:p>
    <w:p w:rsidR="00C821BA" w:rsidRPr="005D2E1B" w:rsidRDefault="00C821BA" w:rsidP="005D2E1B">
      <w:pPr>
        <w:spacing w:after="0" w:line="240" w:lineRule="auto"/>
        <w:ind w:firstLine="709"/>
        <w:jc w:val="both"/>
        <w:rPr>
          <w:rFonts w:ascii="PT Astra Serif" w:eastAsia="Calibri" w:hAnsi="PT Astra Serif" w:cs="Times New Roman"/>
          <w:b/>
          <w:i/>
          <w:sz w:val="28"/>
          <w:szCs w:val="28"/>
        </w:rPr>
      </w:pPr>
      <w:r w:rsidRPr="005D2E1B">
        <w:rPr>
          <w:rFonts w:ascii="PT Astra Serif" w:eastAsia="Calibri" w:hAnsi="PT Astra Serif" w:cs="Times New Roman"/>
          <w:b/>
          <w:i/>
          <w:sz w:val="28"/>
          <w:szCs w:val="28"/>
        </w:rPr>
        <w:t xml:space="preserve">3) </w:t>
      </w:r>
      <w:proofErr w:type="spellStart"/>
      <w:r w:rsidRPr="005D2E1B">
        <w:rPr>
          <w:rFonts w:ascii="PT Astra Serif" w:eastAsia="Calibri" w:hAnsi="PT Astra Serif" w:cs="Times New Roman"/>
          <w:b/>
          <w:i/>
          <w:sz w:val="28"/>
          <w:szCs w:val="28"/>
        </w:rPr>
        <w:t>Р</w:t>
      </w:r>
      <w:r w:rsidRPr="005D2E1B">
        <w:rPr>
          <w:rFonts w:ascii="PT Astra Serif" w:eastAsia="Calibri" w:hAnsi="PT Astra Serif" w:cs="Times New Roman"/>
          <w:b/>
          <w:i/>
          <w:sz w:val="28"/>
          <w:szCs w:val="28"/>
          <w:vertAlign w:val="subscript"/>
        </w:rPr>
        <w:t>доп</w:t>
      </w:r>
      <w:proofErr w:type="spellEnd"/>
      <w:r w:rsidRPr="005D2E1B">
        <w:rPr>
          <w:rFonts w:ascii="PT Astra Serif" w:eastAsia="Calibri" w:hAnsi="PT Astra Serif" w:cs="Times New Roman"/>
          <w:b/>
          <w:i/>
          <w:sz w:val="28"/>
          <w:szCs w:val="28"/>
        </w:rPr>
        <w:t> – расходы на содержание муниципальных учреждений дополнительного образования детей, рассчитываемые по формуле:</w:t>
      </w:r>
    </w:p>
    <w:p w:rsidR="00C821BA" w:rsidRPr="005D2E1B" w:rsidRDefault="00C821BA" w:rsidP="005D2E1B">
      <w:pPr>
        <w:spacing w:after="0" w:line="240" w:lineRule="auto"/>
        <w:ind w:firstLine="709"/>
        <w:jc w:val="both"/>
        <w:rPr>
          <w:rFonts w:ascii="PT Astra Serif" w:eastAsia="Calibri" w:hAnsi="PT Astra Serif" w:cs="Times New Roman"/>
          <w:b/>
          <w:i/>
          <w:sz w:val="28"/>
          <w:szCs w:val="28"/>
        </w:rPr>
      </w:pPr>
    </w:p>
    <w:p w:rsidR="00C821BA" w:rsidRPr="005D2E1B" w:rsidRDefault="00C821BA" w:rsidP="005D2E1B">
      <w:pPr>
        <w:spacing w:after="0" w:line="240" w:lineRule="auto"/>
        <w:ind w:firstLine="709"/>
        <w:jc w:val="both"/>
        <w:rPr>
          <w:rFonts w:ascii="PT Astra Serif" w:eastAsia="Calibri" w:hAnsi="PT Astra Serif" w:cs="Times New Roman"/>
          <w:sz w:val="28"/>
          <w:szCs w:val="28"/>
        </w:rPr>
      </w:pPr>
      <w:proofErr w:type="spellStart"/>
      <w:r w:rsidRPr="005D2E1B">
        <w:rPr>
          <w:rFonts w:ascii="PT Astra Serif" w:eastAsia="Calibri" w:hAnsi="PT Astra Serif" w:cs="Times New Roman"/>
          <w:sz w:val="28"/>
          <w:szCs w:val="28"/>
        </w:rPr>
        <w:t>Р</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rPr>
        <w:t xml:space="preserve"> =(</w:t>
      </w:r>
      <w:proofErr w:type="spellStart"/>
      <w:r w:rsidRPr="005D2E1B">
        <w:rPr>
          <w:rFonts w:ascii="PT Astra Serif" w:eastAsia="Calibri" w:hAnsi="PT Astra Serif" w:cs="Times New Roman"/>
          <w:sz w:val="28"/>
          <w:szCs w:val="28"/>
        </w:rPr>
        <w:t>ФОТ</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rPr>
        <w:t xml:space="preserve"> х </w:t>
      </w:r>
      <w:r w:rsidRPr="005D2E1B">
        <w:rPr>
          <w:rFonts w:ascii="PT Astra Serif" w:hAnsi="PT Astra Serif" w:cs="Times New Roman"/>
          <w:color w:val="000000" w:themeColor="text1"/>
          <w:spacing w:val="-8"/>
          <w:sz w:val="28"/>
          <w:szCs w:val="28"/>
          <w:lang w:val="en-US"/>
        </w:rPr>
        <w:t>IND</w:t>
      </w:r>
      <w:r w:rsidRPr="005D2E1B">
        <w:rPr>
          <w:rFonts w:ascii="PT Astra Serif" w:hAnsi="PT Astra Serif" w:cs="Times New Roman"/>
          <w:color w:val="000000" w:themeColor="text1"/>
          <w:spacing w:val="-8"/>
          <w:sz w:val="28"/>
          <w:szCs w:val="28"/>
          <w:vertAlign w:val="subscript"/>
        </w:rPr>
        <w:t>у (2026/2027/2028)</w:t>
      </w:r>
      <w:r w:rsidRPr="005D2E1B">
        <w:rPr>
          <w:rFonts w:ascii="PT Astra Serif" w:hAnsi="PT Astra Serif" w:cs="Times New Roman"/>
          <w:color w:val="000000" w:themeColor="text1"/>
          <w:spacing w:val="-8"/>
          <w:sz w:val="28"/>
          <w:szCs w:val="28"/>
        </w:rPr>
        <w:t>)</w:t>
      </w:r>
      <w:r w:rsidRPr="005D2E1B">
        <w:rPr>
          <w:rFonts w:ascii="PT Astra Serif" w:eastAsia="Calibri" w:hAnsi="PT Astra Serif" w:cs="Times New Roman"/>
          <w:sz w:val="28"/>
          <w:szCs w:val="28"/>
        </w:rPr>
        <w:t xml:space="preserve">: 70% х 100% х </w:t>
      </w: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ост</w:t>
      </w:r>
      <w:r w:rsidRPr="005D2E1B">
        <w:rPr>
          <w:rFonts w:ascii="PT Astra Serif" w:eastAsia="Calibri" w:hAnsi="PT Astra Serif" w:cs="Times New Roman"/>
          <w:sz w:val="28"/>
          <w:szCs w:val="28"/>
        </w:rPr>
        <w:t xml:space="preserve">, </w:t>
      </w:r>
    </w:p>
    <w:p w:rsidR="00C821BA" w:rsidRPr="005D2E1B" w:rsidRDefault="00C821BA" w:rsidP="005D2E1B">
      <w:pPr>
        <w:spacing w:after="0" w:line="240" w:lineRule="auto"/>
        <w:ind w:firstLine="709"/>
        <w:jc w:val="both"/>
        <w:rPr>
          <w:rFonts w:ascii="PT Astra Serif" w:eastAsia="Calibri" w:hAnsi="PT Astra Serif" w:cs="Times New Roman"/>
          <w:sz w:val="28"/>
          <w:szCs w:val="28"/>
        </w:rPr>
      </w:pPr>
    </w:p>
    <w:p w:rsidR="00C821BA" w:rsidRPr="005D2E1B" w:rsidRDefault="00C821BA" w:rsidP="005D2E1B">
      <w:pPr>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rPr>
        <w:t>где:</w:t>
      </w:r>
    </w:p>
    <w:p w:rsidR="00C821BA" w:rsidRPr="005D2E1B" w:rsidRDefault="00C821BA" w:rsidP="005D2E1B">
      <w:pPr>
        <w:spacing w:after="0" w:line="240" w:lineRule="auto"/>
        <w:ind w:firstLine="709"/>
        <w:jc w:val="both"/>
        <w:rPr>
          <w:rFonts w:ascii="PT Astra Serif" w:eastAsia="Calibri" w:hAnsi="PT Astra Serif" w:cs="Times New Roman"/>
          <w:sz w:val="28"/>
          <w:szCs w:val="28"/>
        </w:rPr>
      </w:pPr>
      <w:proofErr w:type="spellStart"/>
      <w:r w:rsidRPr="005D2E1B">
        <w:rPr>
          <w:rFonts w:ascii="PT Astra Serif" w:eastAsia="Calibri" w:hAnsi="PT Astra Serif" w:cs="Times New Roman"/>
          <w:sz w:val="28"/>
          <w:szCs w:val="28"/>
        </w:rPr>
        <w:t>ФОТ</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rPr>
        <w:t xml:space="preserve"> = (</w:t>
      </w:r>
      <w:r w:rsidRPr="005D2E1B">
        <w:rPr>
          <w:rFonts w:ascii="PT Astra Serif" w:eastAsia="Calibri" w:hAnsi="PT Astra Serif" w:cs="Times New Roman"/>
          <w:sz w:val="28"/>
          <w:szCs w:val="28"/>
          <w:lang w:val="en-US"/>
        </w:rPr>
        <w:t>R</w:t>
      </w:r>
      <w:proofErr w:type="spellStart"/>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w:t>
      </w:r>
      <w:proofErr w:type="spellStart"/>
      <w:r w:rsidRPr="005D2E1B">
        <w:rPr>
          <w:rFonts w:ascii="PT Astra Serif" w:eastAsia="Calibri" w:hAnsi="PT Astra Serif" w:cs="Times New Roman"/>
          <w:sz w:val="28"/>
          <w:szCs w:val="28"/>
          <w:vertAlign w:val="subscript"/>
        </w:rPr>
        <w:t>пед</w:t>
      </w:r>
      <w:proofErr w:type="spellEnd"/>
      <w:r w:rsidRPr="005D2E1B">
        <w:rPr>
          <w:rFonts w:ascii="PT Astra Serif" w:eastAsia="Calibri" w:hAnsi="PT Astra Serif" w:cs="Times New Roman"/>
          <w:sz w:val="28"/>
          <w:szCs w:val="28"/>
          <w:vertAlign w:val="subscript"/>
        </w:rPr>
        <w:t xml:space="preserve"> </w:t>
      </w:r>
      <w:r w:rsidRPr="005D2E1B">
        <w:rPr>
          <w:rFonts w:ascii="PT Astra Serif" w:hAnsi="PT Astra Serif" w:cs="PT Astra Serif"/>
          <w:sz w:val="28"/>
          <w:szCs w:val="28"/>
        </w:rPr>
        <w:t xml:space="preserve">– </w:t>
      </w:r>
      <w:proofErr w:type="spellStart"/>
      <w:r w:rsidRPr="005D2E1B">
        <w:rPr>
          <w:rFonts w:ascii="PT Astra Serif" w:hAnsi="PT Astra Serif" w:cs="PT Astra Serif"/>
          <w:sz w:val="28"/>
          <w:szCs w:val="28"/>
        </w:rPr>
        <w:t>R</w:t>
      </w:r>
      <w:r w:rsidRPr="005D2E1B">
        <w:rPr>
          <w:rFonts w:ascii="PT Astra Serif" w:hAnsi="PT Astra Serif" w:cs="PT Astra Serif"/>
          <w:sz w:val="28"/>
          <w:szCs w:val="28"/>
          <w:vertAlign w:val="subscript"/>
        </w:rPr>
        <w:t>доп</w:t>
      </w:r>
      <w:proofErr w:type="spellEnd"/>
      <w:r w:rsidRPr="005D2E1B">
        <w:rPr>
          <w:rFonts w:ascii="PT Astra Serif" w:eastAsia="Calibri" w:hAnsi="PT Astra Serif" w:cs="Times New Roman"/>
          <w:sz w:val="28"/>
          <w:szCs w:val="28"/>
          <w:vertAlign w:val="subscript"/>
        </w:rPr>
        <w:t xml:space="preserve"> 2026</w:t>
      </w:r>
      <w:r w:rsidRPr="005D2E1B">
        <w:rPr>
          <w:rFonts w:ascii="PT Astra Serif" w:eastAsia="Calibri" w:hAnsi="PT Astra Serif" w:cs="Times New Roman"/>
          <w:sz w:val="28"/>
          <w:szCs w:val="28"/>
        </w:rPr>
        <w:t xml:space="preserve">)х </w:t>
      </w:r>
      <w:proofErr w:type="spellStart"/>
      <w:r w:rsidRPr="005D2E1B">
        <w:rPr>
          <w:rFonts w:ascii="PT Astra Serif" w:eastAsia="Calibri" w:hAnsi="PT Astra Serif" w:cs="Times New Roman"/>
          <w:sz w:val="28"/>
          <w:szCs w:val="28"/>
        </w:rPr>
        <w:t>СЗП</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w:t>
      </w:r>
      <w:r w:rsidRPr="005D2E1B">
        <w:rPr>
          <w:rFonts w:ascii="PT Astra Serif" w:eastAsia="Calibri" w:hAnsi="PT Astra Serif" w:cs="Times New Roman"/>
          <w:sz w:val="28"/>
          <w:szCs w:val="28"/>
        </w:rPr>
        <w:t>х 12 х 1,302;</w:t>
      </w:r>
    </w:p>
    <w:p w:rsidR="00C821BA" w:rsidRPr="005D2E1B" w:rsidRDefault="00C821BA" w:rsidP="005D2E1B">
      <w:pPr>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lang w:val="en-US"/>
        </w:rPr>
        <w:t>R</w:t>
      </w:r>
      <w:proofErr w:type="spellStart"/>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w:t>
      </w:r>
      <w:proofErr w:type="spellStart"/>
      <w:r w:rsidRPr="005D2E1B">
        <w:rPr>
          <w:rFonts w:ascii="PT Astra Serif" w:eastAsia="Calibri" w:hAnsi="PT Astra Serif" w:cs="Times New Roman"/>
          <w:sz w:val="28"/>
          <w:szCs w:val="28"/>
          <w:vertAlign w:val="subscript"/>
        </w:rPr>
        <w:t>пед</w:t>
      </w:r>
      <w:proofErr w:type="spellEnd"/>
      <w:r w:rsidRPr="005D2E1B">
        <w:rPr>
          <w:rFonts w:ascii="PT Astra Serif" w:eastAsia="Calibri" w:hAnsi="PT Astra Serif" w:cs="Times New Roman"/>
          <w:sz w:val="28"/>
          <w:szCs w:val="28"/>
          <w:vertAlign w:val="subscript"/>
        </w:rPr>
        <w:t xml:space="preserve"> </w:t>
      </w:r>
      <w:r w:rsidRPr="005D2E1B">
        <w:rPr>
          <w:rFonts w:ascii="PT Astra Serif" w:eastAsia="Calibri" w:hAnsi="PT Astra Serif" w:cs="Times New Roman"/>
          <w:sz w:val="28"/>
          <w:szCs w:val="28"/>
        </w:rPr>
        <w:t xml:space="preserve"> –среднесписочная численность педагогических работников муниципальных учреждений дополнительного образования детей, отраженная по разделу «Дополнительное образование», за 2024 год по данным отчета по сети;</w:t>
      </w:r>
    </w:p>
    <w:p w:rsidR="00C821BA" w:rsidRPr="005D2E1B" w:rsidRDefault="00C821BA" w:rsidP="005D2E1B">
      <w:pPr>
        <w:spacing w:after="0" w:line="240" w:lineRule="auto"/>
        <w:ind w:firstLine="709"/>
        <w:jc w:val="both"/>
        <w:rPr>
          <w:rFonts w:ascii="PT Astra Serif" w:eastAsia="Calibri" w:hAnsi="PT Astra Serif" w:cs="Times New Roman"/>
          <w:sz w:val="28"/>
          <w:szCs w:val="28"/>
        </w:rPr>
      </w:pPr>
      <w:r w:rsidRPr="005D2E1B">
        <w:rPr>
          <w:rFonts w:ascii="PT Astra Serif" w:hAnsi="PT Astra Serif" w:cs="Times New Roman"/>
          <w:spacing w:val="-8"/>
          <w:sz w:val="28"/>
          <w:szCs w:val="28"/>
          <w:lang w:val="en-US"/>
        </w:rPr>
        <w:t>R</w:t>
      </w:r>
      <w:r w:rsidRPr="005D2E1B">
        <w:rPr>
          <w:rFonts w:ascii="PT Astra Serif" w:hAnsi="PT Astra Serif" w:cs="Times New Roman"/>
          <w:spacing w:val="-8"/>
          <w:sz w:val="28"/>
          <w:szCs w:val="28"/>
          <w:vertAlign w:val="subscript"/>
        </w:rPr>
        <w:t> </w:t>
      </w:r>
      <w:proofErr w:type="spellStart"/>
      <w:r w:rsidRPr="005D2E1B">
        <w:rPr>
          <w:rFonts w:ascii="PT Astra Serif" w:hAnsi="PT Astra Serif" w:cs="Times New Roman"/>
          <w:spacing w:val="-8"/>
          <w:sz w:val="28"/>
          <w:szCs w:val="28"/>
          <w:vertAlign w:val="subscript"/>
        </w:rPr>
        <w:t>доп</w:t>
      </w:r>
      <w:proofErr w:type="spellEnd"/>
      <w:r w:rsidRPr="005D2E1B">
        <w:rPr>
          <w:rFonts w:ascii="PT Astra Serif" w:hAnsi="PT Astra Serif" w:cs="Times New Roman"/>
          <w:spacing w:val="-8"/>
          <w:sz w:val="28"/>
          <w:szCs w:val="28"/>
          <w:vertAlign w:val="subscript"/>
        </w:rPr>
        <w:t xml:space="preserve"> 2026</w:t>
      </w:r>
      <w:r w:rsidRPr="005D2E1B">
        <w:rPr>
          <w:rFonts w:ascii="PT Astra Serif" w:hAnsi="PT Astra Serif" w:cs="Times New Roman"/>
          <w:spacing w:val="-8"/>
          <w:sz w:val="28"/>
          <w:szCs w:val="28"/>
        </w:rPr>
        <w:t xml:space="preserve"> – </w:t>
      </w:r>
      <w:r w:rsidRPr="005D2E1B">
        <w:rPr>
          <w:rFonts w:ascii="PT Astra Serif" w:hAnsi="PT Astra Serif" w:cs="Times New Roman"/>
          <w:spacing w:val="-4"/>
          <w:sz w:val="28"/>
          <w:szCs w:val="28"/>
        </w:rPr>
        <w:t xml:space="preserve">средняя численность педагогических работников списочного состава (без внешних совместителей) муниципальных учреждений дополнительного образования детей в сфере культуры, </w:t>
      </w:r>
      <w:r w:rsidRPr="005D2E1B">
        <w:rPr>
          <w:rFonts w:ascii="PT Astra Serif" w:eastAsia="Calibri" w:hAnsi="PT Astra Serif" w:cs="Times New Roman"/>
          <w:sz w:val="28"/>
          <w:szCs w:val="28"/>
        </w:rPr>
        <w:t>предусмотренных к передаче в 2026 году в соответствии с Планом мероприятий («дорожной карте») по принятию муниципальных учреждений дополнительного образования в сфере культуры в государственную собственность Саратовской области, утвержденным распоряжением Правительства Саратовской области от 24 мая 2019 года № 105-Пр (с изменениями)</w:t>
      </w:r>
      <w:r w:rsidRPr="005D2E1B">
        <w:rPr>
          <w:rFonts w:ascii="PT Astra Serif" w:hAnsi="PT Astra Serif" w:cs="Times New Roman"/>
          <w:spacing w:val="-4"/>
          <w:sz w:val="28"/>
          <w:szCs w:val="28"/>
        </w:rPr>
        <w:t>, по данным ЗП-образование за 2024 год, предоставленным уполномоченным исполнительным органом в сфере культуры;</w:t>
      </w:r>
    </w:p>
    <w:p w:rsidR="00C821BA" w:rsidRPr="005D2E1B" w:rsidRDefault="00C821BA" w:rsidP="005D2E1B">
      <w:pPr>
        <w:spacing w:after="0" w:line="240" w:lineRule="auto"/>
        <w:ind w:firstLine="709"/>
        <w:jc w:val="both"/>
        <w:rPr>
          <w:rFonts w:ascii="PT Astra Serif" w:eastAsia="Calibri" w:hAnsi="PT Astra Serif" w:cs="Times New Roman"/>
          <w:sz w:val="28"/>
          <w:szCs w:val="28"/>
        </w:rPr>
      </w:pPr>
      <w:proofErr w:type="spellStart"/>
      <w:r w:rsidRPr="005D2E1B">
        <w:rPr>
          <w:rFonts w:ascii="PT Astra Serif" w:eastAsia="Calibri" w:hAnsi="PT Astra Serif" w:cs="Times New Roman"/>
          <w:sz w:val="28"/>
          <w:szCs w:val="28"/>
        </w:rPr>
        <w:t>СЗП</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баз </w:t>
      </w:r>
      <w:r w:rsidRPr="005D2E1B">
        <w:rPr>
          <w:rFonts w:ascii="PT Astra Serif" w:eastAsia="Calibri" w:hAnsi="PT Astra Serif" w:cs="Times New Roman"/>
          <w:sz w:val="28"/>
          <w:szCs w:val="28"/>
        </w:rPr>
        <w:t>– параметры средней заработной платы педагогических работников дополнительного образования детей в соответствии с постановлением 948-П;</w:t>
      </w:r>
    </w:p>
    <w:p w:rsidR="00C821BA" w:rsidRPr="005D2E1B" w:rsidRDefault="00C821BA" w:rsidP="005D2E1B">
      <w:pPr>
        <w:spacing w:after="0" w:line="240" w:lineRule="auto"/>
        <w:ind w:firstLine="709"/>
        <w:jc w:val="both"/>
        <w:rPr>
          <w:rFonts w:ascii="PT Astra Serif" w:eastAsia="Calibri" w:hAnsi="PT Astra Serif" w:cs="Times New Roman"/>
          <w:sz w:val="28"/>
          <w:szCs w:val="28"/>
        </w:rPr>
      </w:pP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ост </w:t>
      </w:r>
      <w:r w:rsidRPr="005D2E1B">
        <w:rPr>
          <w:rFonts w:ascii="PT Astra Serif" w:eastAsia="Calibri" w:hAnsi="PT Astra Serif" w:cs="Times New Roman"/>
          <w:sz w:val="28"/>
          <w:szCs w:val="28"/>
        </w:rPr>
        <w:t>– коэффициент увеличения для учета прочих расходов (за исключением расходов на выплату заработной платы с начислениями на выплаты по оплате труда) за счет средств местного бюджета в размере 1,1</w:t>
      </w:r>
      <w:r w:rsidR="009249EA" w:rsidRPr="005D2E1B">
        <w:rPr>
          <w:rFonts w:ascii="PT Astra Serif" w:eastAsia="Calibri" w:hAnsi="PT Astra Serif" w:cs="Times New Roman"/>
          <w:sz w:val="28"/>
          <w:szCs w:val="28"/>
        </w:rPr>
        <w:t>5;</w:t>
      </w:r>
    </w:p>
    <w:p w:rsidR="00C821BA" w:rsidRPr="005D2E1B" w:rsidRDefault="00C821BA" w:rsidP="005D2E1B">
      <w:pPr>
        <w:spacing w:after="0" w:line="240" w:lineRule="auto"/>
        <w:ind w:firstLine="709"/>
        <w:jc w:val="both"/>
        <w:rPr>
          <w:rFonts w:ascii="PT Astra Serif" w:hAnsi="PT Astra Serif" w:cs="Times New Roman"/>
          <w:sz w:val="28"/>
          <w:szCs w:val="28"/>
        </w:rPr>
      </w:pPr>
    </w:p>
    <w:p w:rsidR="009249EA" w:rsidRPr="009249EA" w:rsidRDefault="009249EA" w:rsidP="005D2E1B">
      <w:pPr>
        <w:spacing w:after="0" w:line="240" w:lineRule="auto"/>
        <w:ind w:firstLine="709"/>
        <w:jc w:val="both"/>
        <w:rPr>
          <w:rFonts w:ascii="PT Astra Serif" w:eastAsia="Calibri" w:hAnsi="PT Astra Serif" w:cs="Times New Roman"/>
          <w:b/>
          <w:i/>
          <w:sz w:val="28"/>
          <w:szCs w:val="28"/>
        </w:rPr>
      </w:pPr>
      <w:r w:rsidRPr="009249EA">
        <w:rPr>
          <w:rFonts w:ascii="PT Astra Serif" w:eastAsia="Calibri" w:hAnsi="PT Astra Serif" w:cs="Times New Roman"/>
          <w:b/>
          <w:i/>
          <w:sz w:val="28"/>
          <w:szCs w:val="28"/>
        </w:rPr>
        <w:lastRenderedPageBreak/>
        <w:t>4) </w:t>
      </w:r>
      <w:proofErr w:type="spellStart"/>
      <w:r w:rsidRPr="009249EA">
        <w:rPr>
          <w:rFonts w:ascii="PT Astra Serif" w:eastAsia="Calibri" w:hAnsi="PT Astra Serif" w:cs="Times New Roman"/>
          <w:b/>
          <w:i/>
          <w:sz w:val="28"/>
          <w:szCs w:val="28"/>
        </w:rPr>
        <w:t>Р</w:t>
      </w:r>
      <w:r w:rsidRPr="009249EA">
        <w:rPr>
          <w:rFonts w:ascii="PT Astra Serif" w:eastAsia="Calibri" w:hAnsi="PT Astra Serif" w:cs="Times New Roman"/>
          <w:b/>
          <w:i/>
          <w:sz w:val="28"/>
          <w:szCs w:val="28"/>
          <w:vertAlign w:val="subscript"/>
        </w:rPr>
        <w:t>культ</w:t>
      </w:r>
      <w:proofErr w:type="spellEnd"/>
      <w:r w:rsidRPr="009249EA">
        <w:rPr>
          <w:rFonts w:ascii="PT Astra Serif" w:eastAsia="Calibri" w:hAnsi="PT Astra Serif" w:cs="Times New Roman"/>
          <w:b/>
          <w:i/>
          <w:sz w:val="28"/>
          <w:szCs w:val="28"/>
        </w:rPr>
        <w:t> – расходы на содержание муниципальных учреждений культуры, рассчитываемые по формуле:</w:t>
      </w:r>
    </w:p>
    <w:p w:rsidR="009249EA" w:rsidRPr="009249EA" w:rsidRDefault="009249EA" w:rsidP="005D2E1B">
      <w:pPr>
        <w:spacing w:after="0" w:line="240" w:lineRule="auto"/>
        <w:ind w:firstLine="709"/>
        <w:jc w:val="both"/>
        <w:rPr>
          <w:rFonts w:ascii="PT Astra Serif" w:eastAsia="Calibri" w:hAnsi="PT Astra Serif" w:cs="Times New Roman"/>
          <w:b/>
          <w:i/>
          <w:sz w:val="28"/>
          <w:szCs w:val="28"/>
          <w:highlight w:val="cyan"/>
        </w:rPr>
      </w:pPr>
    </w:p>
    <w:p w:rsidR="009249EA" w:rsidRPr="009249EA" w:rsidRDefault="009249EA" w:rsidP="005D2E1B">
      <w:pPr>
        <w:spacing w:after="0" w:line="240" w:lineRule="auto"/>
        <w:ind w:firstLine="709"/>
        <w:jc w:val="both"/>
        <w:rPr>
          <w:rFonts w:ascii="PT Astra Serif" w:eastAsia="Calibri" w:hAnsi="PT Astra Serif" w:cs="Times New Roman"/>
          <w:sz w:val="28"/>
          <w:szCs w:val="28"/>
        </w:rPr>
      </w:pPr>
      <w:proofErr w:type="spellStart"/>
      <w:r w:rsidRPr="009249EA">
        <w:rPr>
          <w:rFonts w:ascii="PT Astra Serif" w:eastAsia="Calibri" w:hAnsi="PT Astra Serif" w:cs="Times New Roman"/>
          <w:sz w:val="28"/>
          <w:szCs w:val="28"/>
        </w:rPr>
        <w:t>Р</w:t>
      </w:r>
      <w:r w:rsidRPr="009249EA">
        <w:rPr>
          <w:rFonts w:ascii="PT Astra Serif" w:eastAsia="Calibri" w:hAnsi="PT Astra Serif" w:cs="Times New Roman"/>
          <w:sz w:val="28"/>
          <w:szCs w:val="28"/>
          <w:vertAlign w:val="subscript"/>
        </w:rPr>
        <w:t>культ</w:t>
      </w:r>
      <w:proofErr w:type="spellEnd"/>
      <w:r w:rsidRPr="009249EA">
        <w:rPr>
          <w:rFonts w:ascii="PT Astra Serif" w:eastAsia="Calibri" w:hAnsi="PT Astra Serif" w:cs="Times New Roman"/>
          <w:sz w:val="28"/>
          <w:szCs w:val="28"/>
          <w:vertAlign w:val="subscript"/>
        </w:rPr>
        <w:t xml:space="preserve"> </w:t>
      </w:r>
      <w:r w:rsidRPr="009249EA">
        <w:rPr>
          <w:rFonts w:ascii="PT Astra Serif" w:eastAsia="Calibri" w:hAnsi="PT Astra Serif" w:cs="Times New Roman"/>
          <w:b/>
          <w:i/>
          <w:sz w:val="28"/>
          <w:szCs w:val="28"/>
          <w:vertAlign w:val="subscript"/>
        </w:rPr>
        <w:t xml:space="preserve"> </w:t>
      </w:r>
      <w:r w:rsidRPr="009249EA">
        <w:rPr>
          <w:rFonts w:ascii="PT Astra Serif" w:eastAsia="Calibri" w:hAnsi="PT Astra Serif" w:cs="Times New Roman"/>
          <w:sz w:val="28"/>
          <w:szCs w:val="28"/>
        </w:rPr>
        <w:t>= (</w:t>
      </w:r>
      <w:proofErr w:type="spellStart"/>
      <w:r w:rsidRPr="009249EA">
        <w:rPr>
          <w:rFonts w:ascii="PT Astra Serif" w:eastAsia="Calibri" w:hAnsi="PT Astra Serif" w:cs="Times New Roman"/>
          <w:sz w:val="28"/>
          <w:szCs w:val="28"/>
        </w:rPr>
        <w:t>ФОТ</w:t>
      </w:r>
      <w:r w:rsidRPr="009249EA">
        <w:rPr>
          <w:rFonts w:ascii="PT Astra Serif" w:eastAsia="Calibri" w:hAnsi="PT Astra Serif" w:cs="Times New Roman"/>
          <w:sz w:val="28"/>
          <w:szCs w:val="28"/>
          <w:vertAlign w:val="subscript"/>
        </w:rPr>
        <w:t>культ</w:t>
      </w:r>
      <w:proofErr w:type="spellEnd"/>
      <w:r w:rsidRPr="009249EA">
        <w:rPr>
          <w:rFonts w:ascii="PT Astra Serif" w:eastAsia="Calibri" w:hAnsi="PT Astra Serif" w:cs="Times New Roman"/>
          <w:sz w:val="28"/>
          <w:szCs w:val="28"/>
        </w:rPr>
        <w:t xml:space="preserve"> х </w:t>
      </w:r>
      <w:r w:rsidRPr="009249EA">
        <w:rPr>
          <w:rFonts w:ascii="PT Astra Serif" w:hAnsi="PT Astra Serif" w:cs="Times New Roman"/>
          <w:color w:val="000000" w:themeColor="text1"/>
          <w:spacing w:val="-8"/>
          <w:sz w:val="28"/>
          <w:szCs w:val="28"/>
          <w:lang w:val="en-US"/>
        </w:rPr>
        <w:t>IND</w:t>
      </w:r>
      <w:r w:rsidRPr="009249EA">
        <w:rPr>
          <w:rFonts w:ascii="PT Astra Serif" w:hAnsi="PT Astra Serif" w:cs="Times New Roman"/>
          <w:color w:val="000000" w:themeColor="text1"/>
          <w:spacing w:val="-8"/>
          <w:sz w:val="28"/>
          <w:szCs w:val="28"/>
          <w:vertAlign w:val="subscript"/>
        </w:rPr>
        <w:t>у (2026/2027/2028)</w:t>
      </w:r>
      <w:r w:rsidRPr="009249EA">
        <w:rPr>
          <w:rFonts w:ascii="PT Astra Serif" w:hAnsi="PT Astra Serif" w:cs="Times New Roman"/>
          <w:color w:val="000000" w:themeColor="text1"/>
          <w:spacing w:val="-8"/>
          <w:sz w:val="28"/>
          <w:szCs w:val="28"/>
        </w:rPr>
        <w:t>)</w:t>
      </w:r>
      <w:r w:rsidRPr="009249EA">
        <w:rPr>
          <w:rFonts w:ascii="PT Astra Serif" w:eastAsia="Calibri" w:hAnsi="PT Astra Serif" w:cs="Times New Roman"/>
          <w:sz w:val="28"/>
          <w:szCs w:val="28"/>
        </w:rPr>
        <w:t xml:space="preserve"> х </w:t>
      </w:r>
      <w:proofErr w:type="spellStart"/>
      <w:r w:rsidRPr="009249EA">
        <w:rPr>
          <w:rFonts w:ascii="PT Astra Serif" w:eastAsia="Calibri" w:hAnsi="PT Astra Serif" w:cs="Times New Roman"/>
          <w:sz w:val="28"/>
          <w:szCs w:val="28"/>
        </w:rPr>
        <w:t>К</w:t>
      </w:r>
      <w:r w:rsidRPr="009249EA">
        <w:rPr>
          <w:rFonts w:ascii="PT Astra Serif" w:eastAsia="Calibri" w:hAnsi="PT Astra Serif" w:cs="Times New Roman"/>
          <w:sz w:val="28"/>
          <w:szCs w:val="28"/>
          <w:vertAlign w:val="subscript"/>
        </w:rPr>
        <w:t>культ</w:t>
      </w:r>
      <w:proofErr w:type="spellEnd"/>
      <w:r w:rsidRPr="009249EA">
        <w:rPr>
          <w:rFonts w:ascii="PT Astra Serif" w:eastAsia="Calibri" w:hAnsi="PT Astra Serif" w:cs="Times New Roman"/>
          <w:sz w:val="28"/>
          <w:szCs w:val="28"/>
          <w:vertAlign w:val="subscript"/>
        </w:rPr>
        <w:t xml:space="preserve"> ост</w:t>
      </w:r>
      <w:r w:rsidRPr="009249EA">
        <w:rPr>
          <w:rFonts w:ascii="PT Astra Serif" w:eastAsia="Calibri" w:hAnsi="PT Astra Serif" w:cs="Times New Roman"/>
          <w:sz w:val="28"/>
          <w:szCs w:val="28"/>
        </w:rPr>
        <w:t xml:space="preserve">, </w:t>
      </w:r>
    </w:p>
    <w:p w:rsidR="009249EA" w:rsidRPr="009249EA" w:rsidRDefault="009249EA" w:rsidP="005D2E1B">
      <w:pPr>
        <w:spacing w:after="0" w:line="240" w:lineRule="auto"/>
        <w:ind w:firstLine="709"/>
        <w:jc w:val="both"/>
        <w:rPr>
          <w:rFonts w:ascii="PT Astra Serif" w:eastAsia="Calibri" w:hAnsi="PT Astra Serif" w:cs="Times New Roman"/>
          <w:sz w:val="28"/>
          <w:szCs w:val="28"/>
        </w:rPr>
      </w:pPr>
      <w:proofErr w:type="spellStart"/>
      <w:r w:rsidRPr="009249EA">
        <w:rPr>
          <w:rFonts w:ascii="PT Astra Serif" w:eastAsia="Calibri" w:hAnsi="PT Astra Serif" w:cs="Times New Roman"/>
          <w:sz w:val="28"/>
          <w:szCs w:val="28"/>
        </w:rPr>
        <w:t>ФОТ</w:t>
      </w:r>
      <w:r w:rsidRPr="009249EA">
        <w:rPr>
          <w:rFonts w:ascii="PT Astra Serif" w:eastAsia="Calibri" w:hAnsi="PT Astra Serif" w:cs="Times New Roman"/>
          <w:sz w:val="28"/>
          <w:szCs w:val="28"/>
          <w:vertAlign w:val="subscript"/>
        </w:rPr>
        <w:t>культ</w:t>
      </w:r>
      <w:proofErr w:type="spellEnd"/>
      <w:r w:rsidRPr="009249EA">
        <w:rPr>
          <w:rFonts w:ascii="PT Astra Serif" w:eastAsia="Calibri" w:hAnsi="PT Astra Serif" w:cs="Times New Roman"/>
          <w:sz w:val="28"/>
          <w:szCs w:val="28"/>
        </w:rPr>
        <w:t xml:space="preserve"> = </w:t>
      </w:r>
      <w:proofErr w:type="spellStart"/>
      <w:r w:rsidRPr="009249EA">
        <w:rPr>
          <w:rFonts w:ascii="PT Astra Serif" w:eastAsia="Calibri" w:hAnsi="PT Astra Serif" w:cs="Times New Roman"/>
          <w:sz w:val="28"/>
          <w:szCs w:val="28"/>
        </w:rPr>
        <w:t>R</w:t>
      </w:r>
      <w:r w:rsidRPr="009249EA">
        <w:rPr>
          <w:rFonts w:ascii="PT Astra Serif" w:eastAsia="Calibri" w:hAnsi="PT Astra Serif" w:cs="Times New Roman"/>
          <w:sz w:val="28"/>
          <w:szCs w:val="28"/>
          <w:vertAlign w:val="subscript"/>
        </w:rPr>
        <w:t>культ</w:t>
      </w:r>
      <w:proofErr w:type="spellEnd"/>
      <w:r w:rsidRPr="009249EA">
        <w:rPr>
          <w:rFonts w:ascii="PT Astra Serif" w:eastAsia="Calibri" w:hAnsi="PT Astra Serif" w:cs="Times New Roman"/>
          <w:sz w:val="28"/>
          <w:szCs w:val="28"/>
          <w:vertAlign w:val="subscript"/>
        </w:rPr>
        <w:t xml:space="preserve"> баз</w:t>
      </w:r>
      <w:r w:rsidRPr="009249EA">
        <w:rPr>
          <w:rFonts w:ascii="PT Astra Serif" w:eastAsia="Calibri" w:hAnsi="PT Astra Serif" w:cs="Times New Roman"/>
          <w:sz w:val="28"/>
          <w:szCs w:val="28"/>
        </w:rPr>
        <w:t xml:space="preserve"> х СЗП </w:t>
      </w:r>
      <w:r w:rsidRPr="009249EA">
        <w:rPr>
          <w:rFonts w:ascii="PT Astra Serif" w:eastAsia="Calibri" w:hAnsi="PT Astra Serif" w:cs="Times New Roman"/>
          <w:sz w:val="28"/>
          <w:szCs w:val="28"/>
          <w:vertAlign w:val="subscript"/>
        </w:rPr>
        <w:t xml:space="preserve">культ </w:t>
      </w:r>
      <w:r w:rsidRPr="009249EA">
        <w:rPr>
          <w:rFonts w:ascii="PT Astra Serif" w:eastAsia="Calibri" w:hAnsi="PT Astra Serif" w:cs="Times New Roman"/>
          <w:sz w:val="28"/>
          <w:szCs w:val="28"/>
        </w:rPr>
        <w:t>х 12 х 1,302</w:t>
      </w:r>
    </w:p>
    <w:p w:rsidR="009249EA" w:rsidRPr="009249EA" w:rsidRDefault="009249EA" w:rsidP="005D2E1B">
      <w:pPr>
        <w:spacing w:after="0" w:line="240" w:lineRule="auto"/>
        <w:ind w:firstLine="709"/>
        <w:jc w:val="both"/>
        <w:rPr>
          <w:rFonts w:ascii="PT Astra Serif" w:eastAsia="Calibri" w:hAnsi="PT Astra Serif" w:cs="Times New Roman"/>
          <w:sz w:val="28"/>
          <w:szCs w:val="28"/>
        </w:rPr>
      </w:pPr>
      <w:r w:rsidRPr="009249EA">
        <w:rPr>
          <w:rFonts w:ascii="PT Astra Serif" w:eastAsia="Calibri" w:hAnsi="PT Astra Serif" w:cs="Times New Roman"/>
          <w:sz w:val="28"/>
          <w:szCs w:val="28"/>
        </w:rPr>
        <w:t>где:</w:t>
      </w:r>
    </w:p>
    <w:p w:rsidR="009249EA" w:rsidRPr="009249EA" w:rsidRDefault="009249EA" w:rsidP="005D2E1B">
      <w:pPr>
        <w:spacing w:after="0" w:line="240" w:lineRule="auto"/>
        <w:ind w:firstLine="709"/>
        <w:jc w:val="both"/>
        <w:rPr>
          <w:rFonts w:ascii="PT Astra Serif" w:eastAsia="Calibri" w:hAnsi="PT Astra Serif" w:cs="Times New Roman"/>
          <w:sz w:val="28"/>
          <w:szCs w:val="28"/>
        </w:rPr>
      </w:pPr>
      <w:proofErr w:type="spellStart"/>
      <w:r w:rsidRPr="009249EA">
        <w:rPr>
          <w:rFonts w:ascii="PT Astra Serif" w:eastAsia="Calibri" w:hAnsi="PT Astra Serif" w:cs="Times New Roman"/>
          <w:sz w:val="28"/>
          <w:szCs w:val="28"/>
        </w:rPr>
        <w:t>R</w:t>
      </w:r>
      <w:r w:rsidRPr="009249EA">
        <w:rPr>
          <w:rFonts w:ascii="PT Astra Serif" w:eastAsia="Calibri" w:hAnsi="PT Astra Serif" w:cs="Times New Roman"/>
          <w:sz w:val="28"/>
          <w:szCs w:val="28"/>
          <w:vertAlign w:val="subscript"/>
        </w:rPr>
        <w:t>культ</w:t>
      </w:r>
      <w:proofErr w:type="spellEnd"/>
      <w:r w:rsidRPr="009249EA">
        <w:rPr>
          <w:rFonts w:ascii="PT Astra Serif" w:eastAsia="Calibri" w:hAnsi="PT Astra Serif" w:cs="Times New Roman"/>
          <w:sz w:val="28"/>
          <w:szCs w:val="28"/>
          <w:vertAlign w:val="subscript"/>
        </w:rPr>
        <w:t xml:space="preserve"> </w:t>
      </w:r>
      <w:r w:rsidRPr="009249EA">
        <w:rPr>
          <w:rFonts w:ascii="PT Astra Serif" w:eastAsia="Calibri" w:hAnsi="PT Astra Serif" w:cs="Times New Roman"/>
          <w:sz w:val="28"/>
          <w:szCs w:val="28"/>
        </w:rPr>
        <w:t>– среднесписочная численность работников муниципальных учреждений культуры, отражаемых по разделу «Культура», за 2024 год по данным отчета по сети;</w:t>
      </w:r>
    </w:p>
    <w:p w:rsidR="009249EA" w:rsidRPr="009249EA" w:rsidRDefault="009249EA" w:rsidP="005D2E1B">
      <w:pPr>
        <w:spacing w:after="0" w:line="240" w:lineRule="auto"/>
        <w:ind w:firstLine="709"/>
        <w:jc w:val="both"/>
        <w:rPr>
          <w:rFonts w:ascii="PT Astra Serif" w:eastAsia="Calibri" w:hAnsi="PT Astra Serif" w:cs="Times New Roman"/>
          <w:sz w:val="28"/>
          <w:szCs w:val="28"/>
        </w:rPr>
      </w:pPr>
      <w:proofErr w:type="spellStart"/>
      <w:r w:rsidRPr="009249EA">
        <w:rPr>
          <w:rFonts w:ascii="PT Astra Serif" w:eastAsia="Calibri" w:hAnsi="PT Astra Serif" w:cs="Times New Roman"/>
          <w:sz w:val="28"/>
          <w:szCs w:val="28"/>
        </w:rPr>
        <w:t>СЗП</w:t>
      </w:r>
      <w:r w:rsidRPr="009249EA">
        <w:rPr>
          <w:rFonts w:ascii="PT Astra Serif" w:eastAsia="Calibri" w:hAnsi="PT Astra Serif" w:cs="Times New Roman"/>
          <w:sz w:val="28"/>
          <w:szCs w:val="28"/>
          <w:vertAlign w:val="subscript"/>
        </w:rPr>
        <w:t>культ</w:t>
      </w:r>
      <w:proofErr w:type="spellEnd"/>
      <w:r w:rsidRPr="009249EA">
        <w:rPr>
          <w:rFonts w:ascii="PT Astra Serif" w:eastAsia="Calibri" w:hAnsi="PT Astra Serif" w:cs="Times New Roman"/>
          <w:sz w:val="28"/>
          <w:szCs w:val="28"/>
          <w:vertAlign w:val="subscript"/>
        </w:rPr>
        <w:t xml:space="preserve"> баз </w:t>
      </w:r>
      <w:r w:rsidRPr="009249EA">
        <w:rPr>
          <w:rFonts w:ascii="PT Astra Serif" w:eastAsia="Calibri" w:hAnsi="PT Astra Serif" w:cs="Times New Roman"/>
          <w:sz w:val="28"/>
          <w:szCs w:val="28"/>
        </w:rPr>
        <w:t>– параметры средней заработной платы работников учреждений культуры в соответствии с постановлением 948-П;</w:t>
      </w:r>
    </w:p>
    <w:p w:rsidR="009249EA" w:rsidRPr="005D2E1B" w:rsidRDefault="009249EA" w:rsidP="005D2E1B">
      <w:pPr>
        <w:spacing w:after="0" w:line="240" w:lineRule="auto"/>
        <w:ind w:firstLine="709"/>
        <w:jc w:val="both"/>
        <w:rPr>
          <w:rFonts w:ascii="PT Astra Serif" w:eastAsia="Calibri" w:hAnsi="PT Astra Serif" w:cs="Times New Roman"/>
          <w:sz w:val="28"/>
          <w:szCs w:val="28"/>
        </w:rPr>
      </w:pPr>
      <w:proofErr w:type="spellStart"/>
      <w:r w:rsidRPr="009249EA">
        <w:rPr>
          <w:rFonts w:ascii="PT Astra Serif" w:eastAsia="Calibri" w:hAnsi="PT Astra Serif" w:cs="Times New Roman"/>
          <w:sz w:val="28"/>
          <w:szCs w:val="28"/>
        </w:rPr>
        <w:t>К</w:t>
      </w:r>
      <w:r w:rsidRPr="009249EA">
        <w:rPr>
          <w:rFonts w:ascii="PT Astra Serif" w:eastAsia="Calibri" w:hAnsi="PT Astra Serif" w:cs="Times New Roman"/>
          <w:sz w:val="28"/>
          <w:szCs w:val="28"/>
          <w:vertAlign w:val="subscript"/>
        </w:rPr>
        <w:t>культ</w:t>
      </w:r>
      <w:proofErr w:type="spellEnd"/>
      <w:r w:rsidRPr="009249EA">
        <w:rPr>
          <w:rFonts w:ascii="PT Astra Serif" w:eastAsia="Calibri" w:hAnsi="PT Astra Serif" w:cs="Times New Roman"/>
          <w:sz w:val="28"/>
          <w:szCs w:val="28"/>
          <w:vertAlign w:val="subscript"/>
        </w:rPr>
        <w:t xml:space="preserve"> ост</w:t>
      </w:r>
      <w:r w:rsidRPr="009249EA">
        <w:rPr>
          <w:rFonts w:ascii="PT Astra Serif" w:eastAsia="Calibri" w:hAnsi="PT Astra Serif" w:cs="Times New Roman"/>
          <w:sz w:val="28"/>
          <w:szCs w:val="28"/>
        </w:rPr>
        <w:t xml:space="preserve"> – коэффициент увеличения для учета прочих расходов (за исключением расходов на выплату заработной платы с начислениями на выплаты по оплате труда) за счет средств</w:t>
      </w:r>
      <w:r w:rsidRPr="005D2E1B">
        <w:rPr>
          <w:rFonts w:ascii="PT Astra Serif" w:eastAsia="Calibri" w:hAnsi="PT Astra Serif" w:cs="Times New Roman"/>
          <w:sz w:val="28"/>
          <w:szCs w:val="28"/>
        </w:rPr>
        <w:t xml:space="preserve"> местного бюджета в размере 1,1;</w:t>
      </w:r>
    </w:p>
    <w:p w:rsidR="005D2E1B" w:rsidRPr="005D2E1B" w:rsidRDefault="005D2E1B" w:rsidP="005D2E1B">
      <w:pPr>
        <w:spacing w:after="0" w:line="240" w:lineRule="auto"/>
        <w:ind w:firstLine="709"/>
        <w:jc w:val="both"/>
        <w:rPr>
          <w:rFonts w:ascii="PT Astra Serif" w:eastAsia="Calibri" w:hAnsi="PT Astra Serif" w:cs="Times New Roman"/>
          <w:b/>
          <w:i/>
          <w:sz w:val="28"/>
          <w:szCs w:val="28"/>
          <w:highlight w:val="cyan"/>
        </w:rPr>
      </w:pPr>
    </w:p>
    <w:p w:rsidR="005D2E1B" w:rsidRPr="005D2E1B" w:rsidRDefault="005D2E1B" w:rsidP="005D2E1B">
      <w:pPr>
        <w:spacing w:after="0" w:line="240" w:lineRule="auto"/>
        <w:ind w:firstLine="709"/>
        <w:jc w:val="both"/>
        <w:rPr>
          <w:rFonts w:ascii="PT Astra Serif" w:eastAsia="Calibri" w:hAnsi="PT Astra Serif" w:cs="Times New Roman"/>
          <w:b/>
          <w:i/>
          <w:sz w:val="28"/>
          <w:szCs w:val="28"/>
        </w:rPr>
      </w:pPr>
      <w:r w:rsidRPr="005D2E1B">
        <w:rPr>
          <w:rFonts w:ascii="PT Astra Serif" w:eastAsia="Calibri" w:hAnsi="PT Astra Serif" w:cs="Times New Roman"/>
          <w:b/>
          <w:i/>
          <w:sz w:val="28"/>
          <w:szCs w:val="28"/>
        </w:rPr>
        <w:t>5) </w:t>
      </w:r>
      <w:proofErr w:type="spellStart"/>
      <w:r w:rsidRPr="005D2E1B">
        <w:rPr>
          <w:rFonts w:ascii="PT Astra Serif" w:eastAsia="Calibri" w:hAnsi="PT Astra Serif" w:cs="Times New Roman"/>
          <w:b/>
          <w:i/>
          <w:sz w:val="28"/>
          <w:szCs w:val="28"/>
        </w:rPr>
        <w:t>Р</w:t>
      </w:r>
      <w:r w:rsidRPr="005D2E1B">
        <w:rPr>
          <w:rFonts w:ascii="PT Astra Serif" w:eastAsia="Calibri" w:hAnsi="PT Astra Serif" w:cs="Times New Roman"/>
          <w:b/>
          <w:i/>
          <w:sz w:val="28"/>
          <w:szCs w:val="28"/>
          <w:vertAlign w:val="subscript"/>
        </w:rPr>
        <w:t>спорт</w:t>
      </w:r>
      <w:proofErr w:type="spellEnd"/>
      <w:r w:rsidRPr="005D2E1B">
        <w:rPr>
          <w:rFonts w:ascii="PT Astra Serif" w:eastAsia="Calibri" w:hAnsi="PT Astra Serif" w:cs="Times New Roman"/>
          <w:b/>
          <w:i/>
          <w:sz w:val="28"/>
          <w:szCs w:val="28"/>
        </w:rPr>
        <w:t> – расходы на содержание муниципальных учреждений физической культуры и спорта, рассчитываемые по формуле:</w:t>
      </w:r>
    </w:p>
    <w:p w:rsidR="005D2E1B" w:rsidRPr="005D2E1B" w:rsidRDefault="005D2E1B" w:rsidP="005D2E1B">
      <w:pPr>
        <w:spacing w:after="0" w:line="240" w:lineRule="auto"/>
        <w:ind w:firstLine="709"/>
        <w:jc w:val="both"/>
        <w:rPr>
          <w:rFonts w:ascii="PT Astra Serif" w:eastAsia="Calibri" w:hAnsi="PT Astra Serif" w:cs="Times New Roman"/>
          <w:b/>
          <w:i/>
          <w:sz w:val="28"/>
          <w:szCs w:val="28"/>
          <w:highlight w:val="cyan"/>
        </w:rPr>
      </w:pPr>
    </w:p>
    <w:p w:rsidR="005D2E1B" w:rsidRPr="005D2E1B" w:rsidRDefault="005D2E1B" w:rsidP="005D2E1B">
      <w:pPr>
        <w:spacing w:after="0" w:line="240" w:lineRule="auto"/>
        <w:ind w:firstLine="709"/>
        <w:jc w:val="both"/>
        <w:rPr>
          <w:rFonts w:ascii="PT Astra Serif" w:eastAsia="Calibri" w:hAnsi="PT Astra Serif" w:cs="Times New Roman"/>
          <w:sz w:val="28"/>
          <w:szCs w:val="28"/>
          <w:vertAlign w:val="subscript"/>
        </w:rPr>
      </w:pPr>
      <w:proofErr w:type="spellStart"/>
      <w:r w:rsidRPr="005D2E1B">
        <w:rPr>
          <w:rFonts w:ascii="PT Astra Serif" w:eastAsia="Calibri" w:hAnsi="PT Astra Serif" w:cs="Times New Roman"/>
          <w:sz w:val="28"/>
          <w:szCs w:val="28"/>
        </w:rPr>
        <w:t>Р</w:t>
      </w:r>
      <w:r w:rsidRPr="005D2E1B">
        <w:rPr>
          <w:rFonts w:ascii="PT Astra Serif" w:eastAsia="Calibri" w:hAnsi="PT Astra Serif" w:cs="Times New Roman"/>
          <w:sz w:val="28"/>
          <w:szCs w:val="28"/>
          <w:vertAlign w:val="subscript"/>
        </w:rPr>
        <w:t>спорт</w:t>
      </w:r>
      <w:proofErr w:type="spellEnd"/>
      <w:r w:rsidRPr="005D2E1B">
        <w:rPr>
          <w:rFonts w:ascii="PT Astra Serif" w:eastAsia="Calibri" w:hAnsi="PT Astra Serif" w:cs="Times New Roman"/>
          <w:sz w:val="28"/>
          <w:szCs w:val="28"/>
        </w:rPr>
        <w:t xml:space="preserve"> = ((</w:t>
      </w:r>
      <w:proofErr w:type="spellStart"/>
      <w:r w:rsidRPr="005D2E1B">
        <w:rPr>
          <w:rFonts w:ascii="PT Astra Serif" w:eastAsia="Calibri" w:hAnsi="PT Astra Serif" w:cs="Times New Roman"/>
          <w:sz w:val="28"/>
          <w:szCs w:val="28"/>
        </w:rPr>
        <w:t>R</w:t>
      </w:r>
      <w:r w:rsidRPr="005D2E1B">
        <w:rPr>
          <w:rFonts w:ascii="PT Astra Serif" w:eastAsia="Calibri" w:hAnsi="PT Astra Serif" w:cs="Times New Roman"/>
          <w:sz w:val="28"/>
          <w:szCs w:val="28"/>
          <w:vertAlign w:val="subscript"/>
        </w:rPr>
        <w:t>спорт</w:t>
      </w:r>
      <w:proofErr w:type="spellEnd"/>
      <w:r w:rsidRPr="005D2E1B">
        <w:rPr>
          <w:rFonts w:ascii="PT Astra Serif" w:eastAsia="Calibri" w:hAnsi="PT Astra Serif" w:cs="Times New Roman"/>
          <w:sz w:val="28"/>
          <w:szCs w:val="28"/>
        </w:rPr>
        <w:t xml:space="preserve"> х </w:t>
      </w:r>
      <w:proofErr w:type="spellStart"/>
      <w:r w:rsidRPr="005D2E1B">
        <w:rPr>
          <w:rFonts w:ascii="PT Astra Serif" w:eastAsia="Calibri" w:hAnsi="PT Astra Serif" w:cs="Times New Roman"/>
          <w:sz w:val="28"/>
          <w:szCs w:val="28"/>
        </w:rPr>
        <w:t>ЗП</w:t>
      </w:r>
      <w:r w:rsidRPr="005D2E1B">
        <w:rPr>
          <w:rFonts w:ascii="PT Astra Serif" w:eastAsia="Calibri" w:hAnsi="PT Astra Serif" w:cs="Times New Roman"/>
          <w:sz w:val="28"/>
          <w:szCs w:val="28"/>
          <w:vertAlign w:val="subscript"/>
        </w:rPr>
        <w:t>спорт</w:t>
      </w:r>
      <w:proofErr w:type="spellEnd"/>
      <w:r w:rsidRPr="005D2E1B">
        <w:rPr>
          <w:rFonts w:ascii="PT Astra Serif" w:eastAsia="Calibri" w:hAnsi="PT Astra Serif" w:cs="Times New Roman"/>
          <w:sz w:val="28"/>
          <w:szCs w:val="28"/>
        </w:rPr>
        <w:t xml:space="preserve">)х </w:t>
      </w:r>
      <w:r w:rsidRPr="005D2E1B">
        <w:rPr>
          <w:rFonts w:ascii="PT Astra Serif" w:eastAsia="Calibri" w:hAnsi="PT Astra Serif" w:cs="Times New Roman"/>
          <w:sz w:val="28"/>
          <w:szCs w:val="28"/>
          <w:lang w:val="en-US"/>
        </w:rPr>
        <w:t>IND</w:t>
      </w:r>
      <w:r w:rsidRPr="005D2E1B">
        <w:rPr>
          <w:rFonts w:ascii="PT Astra Serif" w:eastAsia="Calibri" w:hAnsi="PT Astra Serif" w:cs="Times New Roman"/>
          <w:sz w:val="28"/>
          <w:szCs w:val="28"/>
          <w:vertAlign w:val="subscript"/>
        </w:rPr>
        <w:t>(2026/2027/2028)</w:t>
      </w:r>
      <w:r w:rsidRPr="005D2E1B">
        <w:rPr>
          <w:rFonts w:ascii="PT Astra Serif" w:eastAsia="Calibri" w:hAnsi="PT Astra Serif" w:cs="Times New Roman"/>
          <w:sz w:val="28"/>
          <w:szCs w:val="28"/>
        </w:rPr>
        <w:t xml:space="preserve"> + (</w:t>
      </w:r>
      <w:r w:rsidRPr="005D2E1B">
        <w:rPr>
          <w:rFonts w:ascii="PT Astra Serif" w:eastAsia="Calibri" w:hAnsi="PT Astra Serif" w:cs="Times New Roman"/>
          <w:sz w:val="28"/>
          <w:szCs w:val="28"/>
          <w:lang w:val="en-US"/>
        </w:rPr>
        <w:t>R</w:t>
      </w:r>
      <w:r w:rsidRPr="005D2E1B">
        <w:rPr>
          <w:rFonts w:ascii="PT Astra Serif" w:eastAsia="Calibri" w:hAnsi="PT Astra Serif" w:cs="Times New Roman"/>
          <w:sz w:val="28"/>
          <w:szCs w:val="28"/>
          <w:vertAlign w:val="subscript"/>
        </w:rPr>
        <w:t xml:space="preserve">спорт нов (2026/2027/2028) </w:t>
      </w:r>
      <w:r w:rsidRPr="005D2E1B">
        <w:rPr>
          <w:rFonts w:ascii="PT Astra Serif" w:eastAsia="Calibri" w:hAnsi="PT Astra Serif" w:cs="Times New Roman"/>
          <w:sz w:val="28"/>
          <w:szCs w:val="28"/>
        </w:rPr>
        <w:t xml:space="preserve">х </w:t>
      </w:r>
      <w:proofErr w:type="spellStart"/>
      <w:r w:rsidRPr="005D2E1B">
        <w:rPr>
          <w:rFonts w:ascii="PT Astra Serif" w:eastAsia="Calibri" w:hAnsi="PT Astra Serif" w:cs="Times New Roman"/>
          <w:sz w:val="28"/>
          <w:szCs w:val="28"/>
        </w:rPr>
        <w:t>ЗП</w:t>
      </w:r>
      <w:r w:rsidRPr="005D2E1B">
        <w:rPr>
          <w:rFonts w:ascii="PT Astra Serif" w:eastAsia="Calibri" w:hAnsi="PT Astra Serif" w:cs="Times New Roman"/>
          <w:sz w:val="28"/>
          <w:szCs w:val="28"/>
          <w:vertAlign w:val="subscript"/>
        </w:rPr>
        <w:t>спорт</w:t>
      </w:r>
      <w:proofErr w:type="spellEnd"/>
      <w:r w:rsidRPr="005D2E1B">
        <w:rPr>
          <w:rFonts w:ascii="PT Astra Serif" w:eastAsia="Calibri" w:hAnsi="PT Astra Serif" w:cs="Times New Roman"/>
          <w:sz w:val="28"/>
          <w:szCs w:val="28"/>
        </w:rPr>
        <w:t xml:space="preserve">)х </w:t>
      </w:r>
      <w:r w:rsidRPr="005D2E1B">
        <w:rPr>
          <w:rFonts w:ascii="PT Astra Serif" w:eastAsia="Calibri" w:hAnsi="PT Astra Serif" w:cs="Times New Roman"/>
          <w:sz w:val="28"/>
          <w:szCs w:val="28"/>
          <w:lang w:val="en-US"/>
        </w:rPr>
        <w:t>IND</w:t>
      </w:r>
      <w:r w:rsidRPr="005D2E1B">
        <w:rPr>
          <w:rFonts w:ascii="PT Astra Serif" w:eastAsia="Calibri" w:hAnsi="PT Astra Serif" w:cs="Times New Roman"/>
          <w:sz w:val="28"/>
          <w:szCs w:val="28"/>
          <w:vertAlign w:val="subscript"/>
        </w:rPr>
        <w:t>(2026/2027/2028)</w:t>
      </w:r>
      <w:r w:rsidRPr="005D2E1B">
        <w:rPr>
          <w:rFonts w:ascii="PT Astra Serif" w:eastAsia="Calibri" w:hAnsi="PT Astra Serif" w:cs="Times New Roman"/>
          <w:sz w:val="28"/>
          <w:szCs w:val="28"/>
        </w:rPr>
        <w:t>)х 12 х 1,302 + (</w:t>
      </w:r>
      <w:proofErr w:type="spellStart"/>
      <w:r w:rsidRPr="005D2E1B">
        <w:rPr>
          <w:rFonts w:ascii="PT Astra Serif" w:eastAsia="Calibri" w:hAnsi="PT Astra Serif" w:cs="Times New Roman"/>
          <w:sz w:val="28"/>
          <w:szCs w:val="28"/>
        </w:rPr>
        <w:t>ФОТ</w:t>
      </w:r>
      <w:r w:rsidRPr="005D2E1B">
        <w:rPr>
          <w:rFonts w:ascii="PT Astra Serif" w:eastAsia="Calibri" w:hAnsi="PT Astra Serif" w:cs="Times New Roman"/>
          <w:sz w:val="28"/>
          <w:szCs w:val="28"/>
          <w:vertAlign w:val="subscript"/>
        </w:rPr>
        <w:t>тр</w:t>
      </w:r>
      <w:proofErr w:type="spellEnd"/>
      <w:r w:rsidRPr="005D2E1B">
        <w:rPr>
          <w:rFonts w:ascii="PT Astra Serif" w:eastAsia="Calibri" w:hAnsi="PT Astra Serif" w:cs="Times New Roman"/>
          <w:sz w:val="28"/>
          <w:szCs w:val="28"/>
        </w:rPr>
        <w:t xml:space="preserve"> х </w:t>
      </w:r>
      <w:r w:rsidRPr="005D2E1B">
        <w:rPr>
          <w:rFonts w:ascii="PT Astra Serif" w:hAnsi="PT Astra Serif" w:cs="Times New Roman"/>
          <w:color w:val="000000" w:themeColor="text1"/>
          <w:spacing w:val="-8"/>
          <w:sz w:val="28"/>
          <w:szCs w:val="28"/>
          <w:lang w:val="en-US"/>
        </w:rPr>
        <w:t>IND</w:t>
      </w:r>
      <w:r w:rsidRPr="005D2E1B">
        <w:rPr>
          <w:rFonts w:ascii="PT Astra Serif" w:hAnsi="PT Astra Serif" w:cs="Times New Roman"/>
          <w:color w:val="000000" w:themeColor="text1"/>
          <w:spacing w:val="-8"/>
          <w:sz w:val="28"/>
          <w:szCs w:val="28"/>
          <w:vertAlign w:val="subscript"/>
        </w:rPr>
        <w:t>у (2026/2027/2028)</w:t>
      </w:r>
      <w:r w:rsidRPr="005D2E1B">
        <w:rPr>
          <w:rFonts w:ascii="PT Astra Serif" w:eastAsia="Calibri" w:hAnsi="PT Astra Serif" w:cs="Times New Roman"/>
          <w:sz w:val="28"/>
          <w:szCs w:val="28"/>
        </w:rPr>
        <w:t xml:space="preserve"> + </w:t>
      </w:r>
      <w:proofErr w:type="spellStart"/>
      <w:r w:rsidRPr="005D2E1B">
        <w:rPr>
          <w:rFonts w:ascii="PT Astra Serif" w:eastAsia="Calibri" w:hAnsi="PT Astra Serif" w:cs="Times New Roman"/>
          <w:sz w:val="28"/>
          <w:szCs w:val="28"/>
        </w:rPr>
        <w:t>ФОТ</w:t>
      </w:r>
      <w:r w:rsidRPr="005D2E1B">
        <w:rPr>
          <w:rFonts w:ascii="PT Astra Serif" w:eastAsia="Calibri" w:hAnsi="PT Astra Serif" w:cs="Times New Roman"/>
          <w:sz w:val="28"/>
          <w:szCs w:val="28"/>
          <w:vertAlign w:val="subscript"/>
        </w:rPr>
        <w:t>тр</w:t>
      </w:r>
      <w:proofErr w:type="spellEnd"/>
      <w:r w:rsidRPr="005D2E1B">
        <w:rPr>
          <w:rFonts w:ascii="PT Astra Serif" w:eastAsia="Calibri" w:hAnsi="PT Astra Serif" w:cs="Times New Roman"/>
          <w:sz w:val="28"/>
          <w:szCs w:val="28"/>
          <w:vertAlign w:val="subscript"/>
        </w:rPr>
        <w:t xml:space="preserve"> нов</w:t>
      </w:r>
      <w:r w:rsidRPr="005D2E1B">
        <w:rPr>
          <w:rFonts w:ascii="PT Astra Serif" w:eastAsia="Calibri" w:hAnsi="PT Astra Serif" w:cs="Times New Roman"/>
          <w:sz w:val="28"/>
          <w:szCs w:val="28"/>
        </w:rPr>
        <w:t xml:space="preserve"> х </w:t>
      </w:r>
      <w:r w:rsidRPr="005D2E1B">
        <w:rPr>
          <w:rFonts w:ascii="PT Astra Serif" w:hAnsi="PT Astra Serif" w:cs="Times New Roman"/>
          <w:color w:val="000000" w:themeColor="text1"/>
          <w:spacing w:val="-8"/>
          <w:sz w:val="28"/>
          <w:szCs w:val="28"/>
          <w:lang w:val="en-US"/>
        </w:rPr>
        <w:t>IND</w:t>
      </w:r>
      <w:r w:rsidRPr="005D2E1B">
        <w:rPr>
          <w:rFonts w:ascii="PT Astra Serif" w:hAnsi="PT Astra Serif" w:cs="Times New Roman"/>
          <w:color w:val="000000" w:themeColor="text1"/>
          <w:spacing w:val="-8"/>
          <w:sz w:val="28"/>
          <w:szCs w:val="28"/>
          <w:vertAlign w:val="subscript"/>
        </w:rPr>
        <w:t>у (2026/2027/2028)</w:t>
      </w:r>
      <w:r w:rsidRPr="005D2E1B">
        <w:rPr>
          <w:rFonts w:ascii="PT Astra Serif" w:hAnsi="PT Astra Serif" w:cs="Times New Roman"/>
          <w:color w:val="000000" w:themeColor="text1"/>
          <w:spacing w:val="-8"/>
          <w:sz w:val="28"/>
          <w:szCs w:val="28"/>
        </w:rPr>
        <w:t>)</w:t>
      </w:r>
      <w:r w:rsidRPr="005D2E1B">
        <w:rPr>
          <w:rFonts w:ascii="PT Astra Serif" w:eastAsia="Calibri" w:hAnsi="PT Astra Serif" w:cs="Times New Roman"/>
          <w:sz w:val="28"/>
          <w:szCs w:val="28"/>
        </w:rPr>
        <w:t xml:space="preserve"> +(</w:t>
      </w:r>
      <w:proofErr w:type="spellStart"/>
      <w:r w:rsidRPr="005D2E1B">
        <w:rPr>
          <w:rFonts w:ascii="PT Astra Serif" w:eastAsia="Calibri" w:hAnsi="PT Astra Serif" w:cs="Times New Roman"/>
          <w:sz w:val="28"/>
          <w:szCs w:val="28"/>
        </w:rPr>
        <w:t>R</w:t>
      </w:r>
      <w:r w:rsidRPr="005D2E1B">
        <w:rPr>
          <w:rFonts w:ascii="PT Astra Serif" w:eastAsia="Calibri" w:hAnsi="PT Astra Serif" w:cs="Times New Roman"/>
          <w:sz w:val="28"/>
          <w:szCs w:val="28"/>
          <w:vertAlign w:val="subscript"/>
        </w:rPr>
        <w:t>спорт</w:t>
      </w:r>
      <w:proofErr w:type="spellEnd"/>
      <w:r w:rsidRPr="005D2E1B">
        <w:rPr>
          <w:rFonts w:ascii="PT Astra Serif" w:eastAsia="Calibri" w:hAnsi="PT Astra Serif" w:cs="Times New Roman"/>
          <w:sz w:val="28"/>
          <w:szCs w:val="28"/>
        </w:rPr>
        <w:t xml:space="preserve"> х </w:t>
      </w:r>
      <w:proofErr w:type="spellStart"/>
      <w:r w:rsidRPr="005D2E1B">
        <w:rPr>
          <w:rFonts w:ascii="PT Astra Serif" w:eastAsia="Calibri" w:hAnsi="PT Astra Serif" w:cs="Times New Roman"/>
          <w:sz w:val="28"/>
          <w:szCs w:val="28"/>
        </w:rPr>
        <w:t>ЗП</w:t>
      </w:r>
      <w:r w:rsidRPr="005D2E1B">
        <w:rPr>
          <w:rFonts w:ascii="PT Astra Serif" w:eastAsia="Calibri" w:hAnsi="PT Astra Serif" w:cs="Times New Roman"/>
          <w:sz w:val="28"/>
          <w:szCs w:val="28"/>
          <w:vertAlign w:val="subscript"/>
        </w:rPr>
        <w:t>спорт</w:t>
      </w:r>
      <w:proofErr w:type="spellEnd"/>
      <w:r w:rsidRPr="005D2E1B">
        <w:rPr>
          <w:rFonts w:ascii="PT Astra Serif" w:eastAsia="Calibri" w:hAnsi="PT Astra Serif" w:cs="Times New Roman"/>
          <w:sz w:val="28"/>
          <w:szCs w:val="28"/>
          <w:vertAlign w:val="subscript"/>
        </w:rPr>
        <w:t xml:space="preserve"> </w:t>
      </w:r>
      <w:r w:rsidRPr="005D2E1B">
        <w:rPr>
          <w:rFonts w:ascii="PT Astra Serif" w:eastAsia="Calibri" w:hAnsi="PT Astra Serif" w:cs="Times New Roman"/>
          <w:sz w:val="28"/>
          <w:szCs w:val="28"/>
        </w:rPr>
        <w:t xml:space="preserve">+ </w:t>
      </w:r>
      <w:r w:rsidRPr="005D2E1B">
        <w:rPr>
          <w:rFonts w:ascii="PT Astra Serif" w:eastAsia="Calibri" w:hAnsi="PT Astra Serif" w:cs="Times New Roman"/>
          <w:sz w:val="28"/>
          <w:szCs w:val="28"/>
          <w:lang w:val="en-US"/>
        </w:rPr>
        <w:t>R</w:t>
      </w:r>
      <w:r w:rsidRPr="005D2E1B">
        <w:rPr>
          <w:rFonts w:ascii="PT Astra Serif" w:eastAsia="Calibri" w:hAnsi="PT Astra Serif" w:cs="Times New Roman"/>
          <w:sz w:val="28"/>
          <w:szCs w:val="28"/>
          <w:vertAlign w:val="subscript"/>
        </w:rPr>
        <w:t xml:space="preserve">спорт нов (2026/2027/2028) </w:t>
      </w:r>
      <w:r w:rsidRPr="005D2E1B">
        <w:rPr>
          <w:rFonts w:ascii="PT Astra Serif" w:eastAsia="Calibri" w:hAnsi="PT Astra Serif" w:cs="Times New Roman"/>
          <w:sz w:val="28"/>
          <w:szCs w:val="28"/>
        </w:rPr>
        <w:t xml:space="preserve">х </w:t>
      </w:r>
      <w:proofErr w:type="spellStart"/>
      <w:r w:rsidRPr="005D2E1B">
        <w:rPr>
          <w:rFonts w:ascii="PT Astra Serif" w:eastAsia="Calibri" w:hAnsi="PT Astra Serif" w:cs="Times New Roman"/>
          <w:sz w:val="28"/>
          <w:szCs w:val="28"/>
        </w:rPr>
        <w:t>ЗП</w:t>
      </w:r>
      <w:r w:rsidRPr="005D2E1B">
        <w:rPr>
          <w:rFonts w:ascii="PT Astra Serif" w:eastAsia="Calibri" w:hAnsi="PT Astra Serif" w:cs="Times New Roman"/>
          <w:sz w:val="28"/>
          <w:szCs w:val="28"/>
          <w:vertAlign w:val="subscript"/>
        </w:rPr>
        <w:t>спорт</w:t>
      </w:r>
      <w:proofErr w:type="spellEnd"/>
      <w:r w:rsidRPr="005D2E1B">
        <w:rPr>
          <w:rFonts w:ascii="PT Astra Serif" w:eastAsia="Calibri" w:hAnsi="PT Astra Serif" w:cs="Times New Roman"/>
          <w:sz w:val="28"/>
          <w:szCs w:val="28"/>
          <w:vertAlign w:val="subscript"/>
        </w:rPr>
        <w:t xml:space="preserve"> </w:t>
      </w:r>
      <w:r w:rsidRPr="005D2E1B">
        <w:rPr>
          <w:rFonts w:ascii="PT Astra Serif" w:eastAsia="Calibri" w:hAnsi="PT Astra Serif" w:cs="Times New Roman"/>
          <w:sz w:val="28"/>
          <w:szCs w:val="28"/>
        </w:rPr>
        <w:t>+</w:t>
      </w:r>
      <w:proofErr w:type="spellStart"/>
      <w:r w:rsidRPr="005D2E1B">
        <w:rPr>
          <w:rFonts w:ascii="PT Astra Serif" w:eastAsia="Calibri" w:hAnsi="PT Astra Serif" w:cs="Times New Roman"/>
          <w:sz w:val="28"/>
          <w:szCs w:val="28"/>
        </w:rPr>
        <w:t>R</w:t>
      </w:r>
      <w:r w:rsidRPr="005D2E1B">
        <w:rPr>
          <w:rFonts w:ascii="PT Astra Serif" w:eastAsia="Calibri" w:hAnsi="PT Astra Serif" w:cs="Times New Roman"/>
          <w:sz w:val="28"/>
          <w:szCs w:val="28"/>
          <w:vertAlign w:val="subscript"/>
        </w:rPr>
        <w:t>тр</w:t>
      </w:r>
      <w:proofErr w:type="spellEnd"/>
      <w:r w:rsidRPr="005D2E1B">
        <w:rPr>
          <w:rFonts w:ascii="PT Astra Serif" w:eastAsia="Calibri" w:hAnsi="PT Astra Serif" w:cs="Times New Roman"/>
          <w:sz w:val="28"/>
          <w:szCs w:val="28"/>
        </w:rPr>
        <w:t xml:space="preserve"> х </w:t>
      </w:r>
      <w:proofErr w:type="spellStart"/>
      <w:r w:rsidRPr="005D2E1B">
        <w:rPr>
          <w:rFonts w:ascii="PT Astra Serif" w:eastAsia="Calibri" w:hAnsi="PT Astra Serif" w:cs="Times New Roman"/>
          <w:sz w:val="28"/>
          <w:szCs w:val="28"/>
        </w:rPr>
        <w:t>СЗП</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баз</w:t>
      </w:r>
      <w:r w:rsidRPr="005D2E1B">
        <w:rPr>
          <w:rFonts w:ascii="PT Astra Serif" w:eastAsia="Calibri" w:hAnsi="PT Astra Serif" w:cs="Times New Roman"/>
          <w:sz w:val="28"/>
          <w:szCs w:val="28"/>
        </w:rPr>
        <w:t xml:space="preserve"> + R </w:t>
      </w:r>
      <w:proofErr w:type="spellStart"/>
      <w:r w:rsidRPr="005D2E1B">
        <w:rPr>
          <w:rFonts w:ascii="PT Astra Serif" w:eastAsia="Calibri" w:hAnsi="PT Astra Serif" w:cs="Times New Roman"/>
          <w:sz w:val="28"/>
          <w:szCs w:val="28"/>
          <w:vertAlign w:val="subscript"/>
        </w:rPr>
        <w:t>тр</w:t>
      </w:r>
      <w:proofErr w:type="spellEnd"/>
      <w:r w:rsidRPr="005D2E1B">
        <w:rPr>
          <w:rFonts w:ascii="PT Astra Serif" w:eastAsia="Calibri" w:hAnsi="PT Astra Serif" w:cs="Times New Roman"/>
          <w:sz w:val="28"/>
          <w:szCs w:val="28"/>
          <w:vertAlign w:val="subscript"/>
        </w:rPr>
        <w:t xml:space="preserve"> нов</w:t>
      </w:r>
      <w:r w:rsidRPr="005D2E1B">
        <w:rPr>
          <w:rFonts w:ascii="PT Astra Serif" w:eastAsia="Calibri" w:hAnsi="PT Astra Serif" w:cs="Times New Roman"/>
          <w:sz w:val="28"/>
          <w:szCs w:val="28"/>
        </w:rPr>
        <w:t xml:space="preserve"> </w:t>
      </w:r>
      <w:r w:rsidRPr="005D2E1B">
        <w:rPr>
          <w:rFonts w:ascii="PT Astra Serif" w:eastAsia="Calibri" w:hAnsi="PT Astra Serif" w:cs="Times New Roman"/>
          <w:sz w:val="28"/>
          <w:szCs w:val="28"/>
          <w:lang w:val="en-US"/>
        </w:rPr>
        <w:t>x</w:t>
      </w:r>
      <w:r w:rsidRPr="005D2E1B">
        <w:rPr>
          <w:rFonts w:ascii="PT Astra Serif" w:eastAsia="Calibri" w:hAnsi="PT Astra Serif" w:cs="Times New Roman"/>
          <w:sz w:val="28"/>
          <w:szCs w:val="28"/>
        </w:rPr>
        <w:t xml:space="preserve"> </w:t>
      </w:r>
      <w:proofErr w:type="spellStart"/>
      <w:r w:rsidRPr="005D2E1B">
        <w:rPr>
          <w:rFonts w:ascii="PT Astra Serif" w:eastAsia="Calibri" w:hAnsi="PT Astra Serif" w:cs="Times New Roman"/>
          <w:sz w:val="28"/>
          <w:szCs w:val="28"/>
        </w:rPr>
        <w:t>СЗП</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баз</w:t>
      </w:r>
      <w:r w:rsidRPr="005D2E1B">
        <w:rPr>
          <w:rFonts w:ascii="PT Astra Serif" w:eastAsia="Calibri" w:hAnsi="PT Astra Serif" w:cs="Times New Roman"/>
          <w:sz w:val="28"/>
          <w:szCs w:val="28"/>
        </w:rPr>
        <w:t xml:space="preserve"> ) х 12х </w:t>
      </w: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спорт</w:t>
      </w:r>
      <w:proofErr w:type="spellEnd"/>
      <w:r w:rsidRPr="005D2E1B">
        <w:rPr>
          <w:rFonts w:ascii="PT Astra Serif" w:eastAsia="Calibri" w:hAnsi="PT Astra Serif" w:cs="Times New Roman"/>
          <w:sz w:val="28"/>
          <w:szCs w:val="28"/>
          <w:vertAlign w:val="subscript"/>
        </w:rPr>
        <w:t xml:space="preserve"> ост</w:t>
      </w:r>
    </w:p>
    <w:p w:rsidR="005D2E1B" w:rsidRPr="005D2E1B" w:rsidRDefault="005D2E1B" w:rsidP="005D2E1B">
      <w:pPr>
        <w:spacing w:after="0" w:line="240" w:lineRule="auto"/>
        <w:ind w:firstLine="709"/>
        <w:jc w:val="both"/>
        <w:rPr>
          <w:rFonts w:ascii="PT Astra Serif" w:eastAsia="Calibri" w:hAnsi="PT Astra Serif" w:cs="Times New Roman"/>
          <w:sz w:val="28"/>
          <w:szCs w:val="28"/>
        </w:rPr>
      </w:pPr>
    </w:p>
    <w:p w:rsidR="005D2E1B" w:rsidRPr="005D2E1B" w:rsidRDefault="005D2E1B" w:rsidP="005D2E1B">
      <w:pPr>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rPr>
        <w:t>где:</w:t>
      </w:r>
    </w:p>
    <w:p w:rsidR="005D2E1B" w:rsidRPr="005D2E1B" w:rsidRDefault="005D2E1B" w:rsidP="005D2E1B">
      <w:pPr>
        <w:spacing w:after="0" w:line="240" w:lineRule="auto"/>
        <w:ind w:firstLine="709"/>
        <w:jc w:val="both"/>
        <w:rPr>
          <w:rFonts w:ascii="PT Astra Serif" w:eastAsia="Calibri" w:hAnsi="PT Astra Serif" w:cs="Times New Roman"/>
          <w:sz w:val="28"/>
          <w:szCs w:val="28"/>
        </w:rPr>
      </w:pPr>
      <w:proofErr w:type="spellStart"/>
      <w:r w:rsidRPr="005D2E1B">
        <w:rPr>
          <w:rFonts w:ascii="PT Astra Serif" w:eastAsia="Calibri" w:hAnsi="PT Astra Serif" w:cs="Times New Roman"/>
          <w:sz w:val="28"/>
          <w:szCs w:val="28"/>
        </w:rPr>
        <w:t>ФОТ</w:t>
      </w:r>
      <w:r w:rsidRPr="005D2E1B">
        <w:rPr>
          <w:rFonts w:ascii="PT Astra Serif" w:eastAsia="Calibri" w:hAnsi="PT Astra Serif" w:cs="Times New Roman"/>
          <w:sz w:val="28"/>
          <w:szCs w:val="28"/>
          <w:vertAlign w:val="subscript"/>
        </w:rPr>
        <w:t>тр</w:t>
      </w:r>
      <w:proofErr w:type="spellEnd"/>
      <w:r w:rsidRPr="005D2E1B">
        <w:rPr>
          <w:rFonts w:ascii="PT Astra Serif" w:eastAsia="Calibri" w:hAnsi="PT Astra Serif" w:cs="Times New Roman"/>
          <w:sz w:val="28"/>
          <w:szCs w:val="28"/>
        </w:rPr>
        <w:t xml:space="preserve"> =</w:t>
      </w:r>
      <w:proofErr w:type="spellStart"/>
      <w:r w:rsidRPr="005D2E1B">
        <w:rPr>
          <w:rFonts w:ascii="PT Astra Serif" w:eastAsia="Calibri" w:hAnsi="PT Astra Serif" w:cs="Times New Roman"/>
          <w:sz w:val="28"/>
          <w:szCs w:val="28"/>
        </w:rPr>
        <w:t>R</w:t>
      </w:r>
      <w:r w:rsidRPr="005D2E1B">
        <w:rPr>
          <w:rFonts w:ascii="PT Astra Serif" w:eastAsia="Calibri" w:hAnsi="PT Astra Serif" w:cs="Times New Roman"/>
          <w:sz w:val="28"/>
          <w:szCs w:val="28"/>
          <w:vertAlign w:val="subscript"/>
        </w:rPr>
        <w:t>тр</w:t>
      </w:r>
      <w:proofErr w:type="spellEnd"/>
      <w:r w:rsidRPr="005D2E1B">
        <w:rPr>
          <w:rFonts w:ascii="PT Astra Serif" w:eastAsia="Calibri" w:hAnsi="PT Astra Serif" w:cs="Times New Roman"/>
          <w:sz w:val="28"/>
          <w:szCs w:val="28"/>
        </w:rPr>
        <w:t xml:space="preserve"> </w:t>
      </w:r>
      <w:r w:rsidRPr="005D2E1B">
        <w:rPr>
          <w:rFonts w:ascii="PT Astra Serif" w:eastAsia="Calibri" w:hAnsi="PT Astra Serif" w:cs="Times New Roman"/>
          <w:sz w:val="28"/>
          <w:szCs w:val="28"/>
          <w:lang w:val="en-US"/>
        </w:rPr>
        <w:t>x</w:t>
      </w:r>
      <w:r w:rsidRPr="005D2E1B">
        <w:rPr>
          <w:rFonts w:ascii="PT Astra Serif" w:eastAsia="Calibri" w:hAnsi="PT Astra Serif" w:cs="Times New Roman"/>
          <w:sz w:val="28"/>
          <w:szCs w:val="28"/>
        </w:rPr>
        <w:t xml:space="preserve"> </w:t>
      </w:r>
      <w:proofErr w:type="spellStart"/>
      <w:r w:rsidRPr="005D2E1B">
        <w:rPr>
          <w:rFonts w:ascii="PT Astra Serif" w:eastAsia="Calibri" w:hAnsi="PT Astra Serif" w:cs="Times New Roman"/>
          <w:sz w:val="28"/>
          <w:szCs w:val="28"/>
        </w:rPr>
        <w:t>СЗП</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баз </w:t>
      </w:r>
      <w:r w:rsidRPr="005D2E1B">
        <w:rPr>
          <w:rFonts w:ascii="PT Astra Serif" w:eastAsia="Calibri" w:hAnsi="PT Astra Serif" w:cs="Times New Roman"/>
          <w:sz w:val="28"/>
          <w:szCs w:val="28"/>
        </w:rPr>
        <w:t>х 12 х 1,302;</w:t>
      </w:r>
    </w:p>
    <w:p w:rsidR="005D2E1B" w:rsidRPr="005D2E1B" w:rsidRDefault="005D2E1B" w:rsidP="005D2E1B">
      <w:pPr>
        <w:spacing w:after="0" w:line="240" w:lineRule="auto"/>
        <w:ind w:firstLine="709"/>
        <w:jc w:val="both"/>
        <w:rPr>
          <w:rFonts w:ascii="PT Astra Serif" w:eastAsia="Calibri" w:hAnsi="PT Astra Serif" w:cs="Times New Roman"/>
          <w:sz w:val="28"/>
          <w:szCs w:val="28"/>
        </w:rPr>
      </w:pPr>
      <w:proofErr w:type="spellStart"/>
      <w:r w:rsidRPr="005D2E1B">
        <w:rPr>
          <w:rFonts w:ascii="PT Astra Serif" w:eastAsia="Calibri" w:hAnsi="PT Astra Serif" w:cs="Times New Roman"/>
          <w:sz w:val="28"/>
          <w:szCs w:val="28"/>
        </w:rPr>
        <w:t>ФОТ</w:t>
      </w:r>
      <w:r w:rsidRPr="005D2E1B">
        <w:rPr>
          <w:rFonts w:ascii="PT Astra Serif" w:eastAsia="Calibri" w:hAnsi="PT Astra Serif" w:cs="Times New Roman"/>
          <w:sz w:val="28"/>
          <w:szCs w:val="28"/>
          <w:vertAlign w:val="subscript"/>
        </w:rPr>
        <w:t>тр</w:t>
      </w:r>
      <w:proofErr w:type="spellEnd"/>
      <w:r w:rsidRPr="005D2E1B">
        <w:rPr>
          <w:rFonts w:ascii="PT Astra Serif" w:eastAsia="Calibri" w:hAnsi="PT Astra Serif" w:cs="Times New Roman"/>
          <w:sz w:val="28"/>
          <w:szCs w:val="28"/>
          <w:vertAlign w:val="subscript"/>
        </w:rPr>
        <w:t xml:space="preserve"> нов</w:t>
      </w:r>
      <w:r w:rsidRPr="005D2E1B">
        <w:rPr>
          <w:rFonts w:ascii="PT Astra Serif" w:eastAsia="Calibri" w:hAnsi="PT Astra Serif" w:cs="Times New Roman"/>
          <w:sz w:val="28"/>
          <w:szCs w:val="28"/>
        </w:rPr>
        <w:t xml:space="preserve"> =</w:t>
      </w:r>
      <w:proofErr w:type="spellStart"/>
      <w:r w:rsidRPr="005D2E1B">
        <w:rPr>
          <w:rFonts w:ascii="PT Astra Serif" w:eastAsia="Calibri" w:hAnsi="PT Astra Serif" w:cs="Times New Roman"/>
          <w:sz w:val="28"/>
          <w:szCs w:val="28"/>
        </w:rPr>
        <w:t>R</w:t>
      </w:r>
      <w:r w:rsidRPr="005D2E1B">
        <w:rPr>
          <w:rFonts w:ascii="PT Astra Serif" w:eastAsia="Calibri" w:hAnsi="PT Astra Serif" w:cs="Times New Roman"/>
          <w:sz w:val="28"/>
          <w:szCs w:val="28"/>
          <w:vertAlign w:val="subscript"/>
        </w:rPr>
        <w:t>тр</w:t>
      </w:r>
      <w:proofErr w:type="spellEnd"/>
      <w:r w:rsidRPr="005D2E1B">
        <w:rPr>
          <w:rFonts w:ascii="PT Astra Serif" w:eastAsia="Calibri" w:hAnsi="PT Astra Serif" w:cs="Times New Roman"/>
          <w:sz w:val="28"/>
          <w:szCs w:val="28"/>
        </w:rPr>
        <w:t xml:space="preserve"> </w:t>
      </w:r>
      <w:r w:rsidRPr="005D2E1B">
        <w:rPr>
          <w:rFonts w:ascii="PT Astra Serif" w:eastAsia="Calibri" w:hAnsi="PT Astra Serif" w:cs="Times New Roman"/>
          <w:sz w:val="28"/>
          <w:szCs w:val="28"/>
          <w:lang w:val="en-US"/>
        </w:rPr>
        <w:t>x</w:t>
      </w:r>
      <w:r w:rsidRPr="005D2E1B">
        <w:rPr>
          <w:rFonts w:ascii="PT Astra Serif" w:eastAsia="Calibri" w:hAnsi="PT Astra Serif" w:cs="Times New Roman"/>
          <w:sz w:val="28"/>
          <w:szCs w:val="28"/>
        </w:rPr>
        <w:t xml:space="preserve"> </w:t>
      </w:r>
      <w:proofErr w:type="spellStart"/>
      <w:r w:rsidRPr="005D2E1B">
        <w:rPr>
          <w:rFonts w:ascii="PT Astra Serif" w:eastAsia="Calibri" w:hAnsi="PT Astra Serif" w:cs="Times New Roman"/>
          <w:sz w:val="28"/>
          <w:szCs w:val="28"/>
        </w:rPr>
        <w:t>СЗП</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баз </w:t>
      </w:r>
      <w:r w:rsidRPr="005D2E1B">
        <w:rPr>
          <w:rFonts w:ascii="PT Astra Serif" w:eastAsia="Calibri" w:hAnsi="PT Astra Serif" w:cs="Times New Roman"/>
          <w:sz w:val="28"/>
          <w:szCs w:val="28"/>
        </w:rPr>
        <w:t>х 12 х 1,302;</w:t>
      </w:r>
    </w:p>
    <w:p w:rsidR="005D2E1B" w:rsidRPr="005D2E1B" w:rsidRDefault="005D2E1B" w:rsidP="005D2E1B">
      <w:pPr>
        <w:spacing w:after="0" w:line="240" w:lineRule="auto"/>
        <w:ind w:firstLine="709"/>
        <w:jc w:val="both"/>
        <w:rPr>
          <w:rFonts w:ascii="PT Astra Serif" w:eastAsia="Calibri" w:hAnsi="PT Astra Serif" w:cs="Times New Roman"/>
          <w:spacing w:val="-2"/>
          <w:sz w:val="28"/>
          <w:szCs w:val="28"/>
        </w:rPr>
      </w:pPr>
      <w:proofErr w:type="spellStart"/>
      <w:r w:rsidRPr="005D2E1B">
        <w:rPr>
          <w:rFonts w:ascii="PT Astra Serif" w:eastAsia="Calibri" w:hAnsi="PT Astra Serif" w:cs="Times New Roman"/>
          <w:spacing w:val="-2"/>
          <w:sz w:val="28"/>
          <w:szCs w:val="28"/>
        </w:rPr>
        <w:t>R</w:t>
      </w:r>
      <w:r w:rsidRPr="005D2E1B">
        <w:rPr>
          <w:rFonts w:ascii="PT Astra Serif" w:eastAsia="Calibri" w:hAnsi="PT Astra Serif" w:cs="Times New Roman"/>
          <w:spacing w:val="-2"/>
          <w:sz w:val="28"/>
          <w:szCs w:val="28"/>
          <w:vertAlign w:val="subscript"/>
        </w:rPr>
        <w:t>спорт</w:t>
      </w:r>
      <w:proofErr w:type="spellEnd"/>
      <w:r w:rsidRPr="005D2E1B">
        <w:rPr>
          <w:rFonts w:ascii="PT Astra Serif" w:eastAsia="Calibri" w:hAnsi="PT Astra Serif" w:cs="Times New Roman"/>
          <w:spacing w:val="-2"/>
          <w:sz w:val="28"/>
          <w:szCs w:val="28"/>
        </w:rPr>
        <w:t xml:space="preserve"> – </w:t>
      </w:r>
      <w:r w:rsidRPr="005D2E1B">
        <w:rPr>
          <w:rFonts w:ascii="PT Astra Serif" w:eastAsia="Calibri" w:hAnsi="PT Astra Serif" w:cs="Times New Roman"/>
          <w:sz w:val="28"/>
          <w:szCs w:val="28"/>
        </w:rPr>
        <w:t>среднесписочная численность работников муниципальных учреждений физической культуры и спорта, отражаемых по разделу «Физическая культура и спорт», в 2024 году по данным отчета по сети</w:t>
      </w:r>
      <w:r w:rsidRPr="005D2E1B">
        <w:rPr>
          <w:rFonts w:ascii="PT Astra Serif" w:eastAsia="Calibri" w:hAnsi="PT Astra Serif" w:cs="Times New Roman"/>
          <w:spacing w:val="-2"/>
          <w:sz w:val="28"/>
          <w:szCs w:val="28"/>
        </w:rPr>
        <w:t xml:space="preserve"> (за исключением среднесписочной </w:t>
      </w:r>
      <w:r w:rsidRPr="005D2E1B">
        <w:rPr>
          <w:rFonts w:ascii="PT Astra Serif" w:eastAsia="Calibri" w:hAnsi="PT Astra Serif" w:cs="Times New Roman"/>
          <w:sz w:val="28"/>
          <w:szCs w:val="28"/>
        </w:rPr>
        <w:t xml:space="preserve">численности педагогических работников муниципальных учреждений дополнительного образования, реализующих </w:t>
      </w:r>
      <w:r w:rsidRPr="005D2E1B">
        <w:rPr>
          <w:rFonts w:ascii="PT Astra Serif" w:hAnsi="PT Astra Serif" w:cs="PT Astra Serif"/>
          <w:sz w:val="28"/>
          <w:szCs w:val="28"/>
        </w:rPr>
        <w:t xml:space="preserve">дополнительные образовательные программы спортивной подготовки детей </w:t>
      </w:r>
      <w:r w:rsidRPr="005D2E1B">
        <w:rPr>
          <w:rFonts w:ascii="PT Astra Serif" w:eastAsia="Calibri" w:hAnsi="PT Astra Serif" w:cs="Times New Roman"/>
          <w:sz w:val="28"/>
          <w:szCs w:val="28"/>
        </w:rPr>
        <w:t>(тренеры - преподаватели и инструкторы – методисты)</w:t>
      </w:r>
      <w:r w:rsidRPr="005D2E1B">
        <w:rPr>
          <w:rFonts w:ascii="PT Astra Serif" w:hAnsi="PT Astra Serif" w:cs="PT Astra Serif"/>
          <w:sz w:val="28"/>
          <w:szCs w:val="28"/>
        </w:rPr>
        <w:t>)</w:t>
      </w:r>
      <w:r w:rsidRPr="005D2E1B">
        <w:rPr>
          <w:rFonts w:ascii="PT Astra Serif" w:eastAsia="Calibri" w:hAnsi="PT Astra Serif" w:cs="Times New Roman"/>
          <w:spacing w:val="-2"/>
          <w:sz w:val="28"/>
          <w:szCs w:val="28"/>
        </w:rPr>
        <w:t>;</w:t>
      </w:r>
    </w:p>
    <w:p w:rsidR="005D2E1B" w:rsidRPr="005D2E1B" w:rsidRDefault="005D2E1B" w:rsidP="005D2E1B">
      <w:pPr>
        <w:spacing w:after="0" w:line="240" w:lineRule="auto"/>
        <w:ind w:firstLine="709"/>
        <w:jc w:val="both"/>
        <w:rPr>
          <w:rFonts w:ascii="PT Astra Serif" w:eastAsia="Calibri" w:hAnsi="PT Astra Serif" w:cs="Times New Roman"/>
          <w:strike/>
          <w:sz w:val="28"/>
          <w:szCs w:val="28"/>
        </w:rPr>
      </w:pPr>
      <w:proofErr w:type="spellStart"/>
      <w:r w:rsidRPr="005D2E1B">
        <w:rPr>
          <w:rFonts w:ascii="PT Astra Serif" w:eastAsia="Calibri" w:hAnsi="PT Astra Serif" w:cs="Times New Roman"/>
          <w:sz w:val="28"/>
          <w:szCs w:val="28"/>
        </w:rPr>
        <w:t>ЗП</w:t>
      </w:r>
      <w:r w:rsidRPr="005D2E1B">
        <w:rPr>
          <w:rFonts w:ascii="PT Astra Serif" w:eastAsia="Calibri" w:hAnsi="PT Astra Serif" w:cs="Times New Roman"/>
          <w:sz w:val="28"/>
          <w:szCs w:val="28"/>
          <w:vertAlign w:val="subscript"/>
        </w:rPr>
        <w:t>спорт</w:t>
      </w:r>
      <w:proofErr w:type="spellEnd"/>
      <w:r w:rsidRPr="005D2E1B">
        <w:rPr>
          <w:rFonts w:ascii="PT Astra Serif" w:eastAsia="Calibri" w:hAnsi="PT Astra Serif" w:cs="Times New Roman"/>
          <w:sz w:val="28"/>
          <w:szCs w:val="28"/>
        </w:rPr>
        <w:t> – средняя заработная плата работников муниципальных учреждений физической культуры и спорта, отражаемых по разделу «Физическая культура и спорт», в 2024 году на основании данных отчета по сети (за исключением заработной платы педагогических работников муниципальных учреждений дополнительного образования, реализующих дополнительные образовательные программы спортивной подготовки детей (тренеры - преподаватели и инструкторы – методисты));</w:t>
      </w:r>
    </w:p>
    <w:p w:rsidR="005D2E1B" w:rsidRPr="005D2E1B" w:rsidRDefault="005D2E1B" w:rsidP="005D2E1B">
      <w:pPr>
        <w:spacing w:after="0" w:line="240" w:lineRule="auto"/>
        <w:ind w:firstLine="709"/>
        <w:jc w:val="both"/>
        <w:rPr>
          <w:rFonts w:ascii="PT Astra Serif" w:eastAsia="Calibri" w:hAnsi="PT Astra Serif" w:cs="Times New Roman"/>
          <w:sz w:val="28"/>
          <w:szCs w:val="28"/>
        </w:rPr>
      </w:pPr>
      <w:r w:rsidRPr="005D2E1B">
        <w:rPr>
          <w:rFonts w:ascii="PT Astra Serif" w:eastAsia="Calibri" w:hAnsi="PT Astra Serif" w:cs="Times New Roman"/>
          <w:sz w:val="28"/>
          <w:szCs w:val="28"/>
          <w:lang w:val="en-US"/>
        </w:rPr>
        <w:t>R</w:t>
      </w:r>
      <w:proofErr w:type="spellStart"/>
      <w:r w:rsidRPr="005D2E1B">
        <w:rPr>
          <w:rFonts w:ascii="PT Astra Serif" w:eastAsia="Calibri" w:hAnsi="PT Astra Serif" w:cs="Times New Roman"/>
          <w:sz w:val="28"/>
          <w:szCs w:val="28"/>
          <w:vertAlign w:val="subscript"/>
        </w:rPr>
        <w:t>тр</w:t>
      </w:r>
      <w:proofErr w:type="spellEnd"/>
      <w:r w:rsidRPr="005D2E1B">
        <w:rPr>
          <w:rFonts w:ascii="PT Astra Serif" w:eastAsia="Calibri" w:hAnsi="PT Astra Serif" w:cs="Times New Roman"/>
          <w:sz w:val="28"/>
          <w:szCs w:val="28"/>
        </w:rPr>
        <w:t xml:space="preserve"> –среднесписочная численность педагогических работников муниципальных учреждений дополнительного образования, реализующих </w:t>
      </w:r>
      <w:r w:rsidRPr="005D2E1B">
        <w:rPr>
          <w:rFonts w:ascii="PT Astra Serif" w:hAnsi="PT Astra Serif" w:cs="PT Astra Serif"/>
          <w:sz w:val="28"/>
          <w:szCs w:val="28"/>
        </w:rPr>
        <w:t xml:space="preserve">дополнительные образовательные программы спортивной подготовки детей </w:t>
      </w:r>
      <w:r w:rsidRPr="005D2E1B">
        <w:rPr>
          <w:rFonts w:ascii="PT Astra Serif" w:eastAsia="Calibri" w:hAnsi="PT Astra Serif" w:cs="Times New Roman"/>
          <w:sz w:val="28"/>
          <w:szCs w:val="28"/>
        </w:rPr>
        <w:t>(тренеры - преподаватели и инструкторы - методисты</w:t>
      </w:r>
      <w:r w:rsidRPr="005D2E1B">
        <w:rPr>
          <w:rFonts w:ascii="PT Astra Serif" w:hAnsi="PT Astra Serif" w:cs="PT Astra Serif"/>
          <w:sz w:val="28"/>
          <w:szCs w:val="28"/>
        </w:rPr>
        <w:t>)</w:t>
      </w:r>
      <w:r w:rsidRPr="005D2E1B">
        <w:rPr>
          <w:rFonts w:ascii="PT Astra Serif" w:eastAsia="Calibri" w:hAnsi="PT Astra Serif" w:cs="Times New Roman"/>
          <w:sz w:val="28"/>
          <w:szCs w:val="28"/>
        </w:rPr>
        <w:t xml:space="preserve">, отражаемых по </w:t>
      </w:r>
      <w:r w:rsidRPr="005D2E1B">
        <w:rPr>
          <w:rFonts w:ascii="PT Astra Serif" w:eastAsia="Calibri" w:hAnsi="PT Astra Serif" w:cs="Times New Roman"/>
          <w:sz w:val="28"/>
          <w:szCs w:val="28"/>
        </w:rPr>
        <w:lastRenderedPageBreak/>
        <w:t>разделу «Физическая культура и спорт», в 2024 году по данным отчета по сети;</w:t>
      </w:r>
    </w:p>
    <w:p w:rsidR="005D2E1B" w:rsidRPr="005D2E1B" w:rsidRDefault="005D2E1B" w:rsidP="005D2E1B">
      <w:pPr>
        <w:spacing w:after="0" w:line="240" w:lineRule="auto"/>
        <w:ind w:firstLine="709"/>
        <w:jc w:val="both"/>
        <w:rPr>
          <w:rFonts w:ascii="PT Astra Serif" w:eastAsia="Calibri" w:hAnsi="PT Astra Serif" w:cs="Times New Roman"/>
          <w:sz w:val="28"/>
          <w:szCs w:val="28"/>
        </w:rPr>
      </w:pPr>
      <w:proofErr w:type="spellStart"/>
      <w:r w:rsidRPr="005D2E1B">
        <w:rPr>
          <w:rFonts w:ascii="PT Astra Serif" w:eastAsia="Calibri" w:hAnsi="PT Astra Serif" w:cs="Times New Roman"/>
          <w:sz w:val="28"/>
          <w:szCs w:val="28"/>
        </w:rPr>
        <w:t>СЗП</w:t>
      </w:r>
      <w:r w:rsidRPr="005D2E1B">
        <w:rPr>
          <w:rFonts w:ascii="PT Astra Serif" w:eastAsia="Calibri" w:hAnsi="PT Astra Serif" w:cs="Times New Roman"/>
          <w:sz w:val="28"/>
          <w:szCs w:val="28"/>
          <w:vertAlign w:val="subscript"/>
        </w:rPr>
        <w:t>доп</w:t>
      </w:r>
      <w:proofErr w:type="spellEnd"/>
      <w:r w:rsidRPr="005D2E1B">
        <w:rPr>
          <w:rFonts w:ascii="PT Astra Serif" w:eastAsia="Calibri" w:hAnsi="PT Astra Serif" w:cs="Times New Roman"/>
          <w:sz w:val="28"/>
          <w:szCs w:val="28"/>
          <w:vertAlign w:val="subscript"/>
        </w:rPr>
        <w:t xml:space="preserve"> баз</w:t>
      </w:r>
      <w:r w:rsidR="000A57B7">
        <w:rPr>
          <w:rFonts w:ascii="PT Astra Serif" w:eastAsia="Calibri" w:hAnsi="PT Astra Serif" w:cs="Times New Roman"/>
          <w:sz w:val="28"/>
          <w:szCs w:val="28"/>
          <w:vertAlign w:val="subscript"/>
        </w:rPr>
        <w:t xml:space="preserve"> </w:t>
      </w:r>
      <w:r w:rsidRPr="005D2E1B">
        <w:rPr>
          <w:rFonts w:ascii="PT Astra Serif" w:eastAsia="Calibri" w:hAnsi="PT Astra Serif" w:cs="Times New Roman"/>
          <w:sz w:val="28"/>
          <w:szCs w:val="28"/>
        </w:rPr>
        <w:t>– параметры средней заработной платы педагогических работников дополнительного образования детей в соответствии с постановлением 948-П;</w:t>
      </w:r>
    </w:p>
    <w:p w:rsidR="005D2E1B" w:rsidRPr="005D2E1B" w:rsidRDefault="005D2E1B" w:rsidP="005D2E1B">
      <w:pPr>
        <w:spacing w:after="0" w:line="240" w:lineRule="auto"/>
        <w:ind w:firstLine="709"/>
        <w:jc w:val="both"/>
        <w:rPr>
          <w:rFonts w:ascii="PT Astra Serif" w:eastAsia="Calibri" w:hAnsi="PT Astra Serif" w:cs="Times New Roman"/>
          <w:sz w:val="28"/>
          <w:szCs w:val="28"/>
        </w:rPr>
      </w:pP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спорт</w:t>
      </w:r>
      <w:proofErr w:type="spellEnd"/>
      <w:r w:rsidRPr="005D2E1B">
        <w:rPr>
          <w:rFonts w:ascii="PT Astra Serif" w:eastAsia="Calibri" w:hAnsi="PT Astra Serif" w:cs="Times New Roman"/>
          <w:sz w:val="28"/>
          <w:szCs w:val="28"/>
          <w:vertAlign w:val="subscript"/>
        </w:rPr>
        <w:t xml:space="preserve"> ост</w:t>
      </w:r>
      <w:r w:rsidRPr="005D2E1B">
        <w:rPr>
          <w:rFonts w:ascii="PT Astra Serif" w:eastAsia="Calibri" w:hAnsi="PT Astra Serif" w:cs="Times New Roman"/>
          <w:sz w:val="28"/>
          <w:szCs w:val="28"/>
        </w:rPr>
        <w:t xml:space="preserve"> – нормативная доля прочих расходов (за исключением расходов на выплату заработной платы с начислениями на выплаты по оплате труда) за счет средств местного бюджета, равная 0,2.</w:t>
      </w:r>
    </w:p>
    <w:p w:rsidR="005D2E1B" w:rsidRPr="005D2E1B" w:rsidRDefault="005D2E1B" w:rsidP="005D2E1B">
      <w:pPr>
        <w:spacing w:after="0" w:line="240" w:lineRule="auto"/>
        <w:ind w:firstLine="709"/>
        <w:jc w:val="both"/>
        <w:rPr>
          <w:rFonts w:ascii="PT Astra Serif" w:eastAsia="Calibri" w:hAnsi="PT Astra Serif" w:cs="Times New Roman"/>
          <w:spacing w:val="-2"/>
          <w:sz w:val="28"/>
          <w:szCs w:val="28"/>
        </w:rPr>
      </w:pPr>
      <w:proofErr w:type="spellStart"/>
      <w:r w:rsidRPr="005D2E1B">
        <w:rPr>
          <w:rFonts w:ascii="PT Astra Serif" w:eastAsia="Calibri" w:hAnsi="PT Astra Serif" w:cs="Times New Roman"/>
          <w:spacing w:val="-2"/>
          <w:sz w:val="28"/>
          <w:szCs w:val="28"/>
        </w:rPr>
        <w:t>R</w:t>
      </w:r>
      <w:r w:rsidRPr="005D2E1B">
        <w:rPr>
          <w:rFonts w:ascii="PT Astra Serif" w:eastAsia="Calibri" w:hAnsi="PT Astra Serif" w:cs="Times New Roman"/>
          <w:spacing w:val="-2"/>
          <w:sz w:val="28"/>
          <w:szCs w:val="28"/>
          <w:vertAlign w:val="subscript"/>
        </w:rPr>
        <w:t>спорт</w:t>
      </w:r>
      <w:proofErr w:type="spellEnd"/>
      <w:r w:rsidRPr="005D2E1B">
        <w:rPr>
          <w:rFonts w:ascii="PT Astra Serif" w:eastAsia="Calibri" w:hAnsi="PT Astra Serif" w:cs="Times New Roman"/>
          <w:spacing w:val="-2"/>
          <w:sz w:val="28"/>
          <w:szCs w:val="28"/>
          <w:vertAlign w:val="subscript"/>
        </w:rPr>
        <w:t> нов(2026/2027/2028) </w:t>
      </w:r>
      <w:r w:rsidRPr="005D2E1B">
        <w:rPr>
          <w:rFonts w:ascii="PT Astra Serif" w:eastAsia="Calibri" w:hAnsi="PT Astra Serif" w:cs="Times New Roman"/>
          <w:spacing w:val="-2"/>
          <w:sz w:val="28"/>
          <w:szCs w:val="28"/>
        </w:rPr>
        <w:t xml:space="preserve">– </w:t>
      </w:r>
      <w:r w:rsidRPr="005D2E1B">
        <w:rPr>
          <w:rFonts w:ascii="PT Astra Serif" w:eastAsia="Calibri" w:hAnsi="PT Astra Serif" w:cs="Times New Roman"/>
          <w:sz w:val="28"/>
          <w:szCs w:val="28"/>
        </w:rPr>
        <w:t xml:space="preserve">прогнозная численность работников муниципальных учреждений физической культуры и спорта, отражаемых по разделу «Физическая культура и спорт», на 2026 (2027/2028) год соответственно (в среднегодовом исчислении) </w:t>
      </w:r>
      <w:r w:rsidRPr="005D2E1B">
        <w:rPr>
          <w:rFonts w:ascii="PT Astra Serif" w:hAnsi="PT Astra Serif" w:cs="Times New Roman"/>
          <w:sz w:val="28"/>
          <w:szCs w:val="28"/>
        </w:rPr>
        <w:t>по данным уполномоченного исполнительного органа области в сфере физической культуры и спорта.</w:t>
      </w:r>
      <w:r w:rsidRPr="005D2E1B">
        <w:rPr>
          <w:rFonts w:ascii="PT Astra Serif" w:eastAsia="Calibri" w:hAnsi="PT Astra Serif" w:cs="Times New Roman"/>
          <w:spacing w:val="-2"/>
          <w:sz w:val="28"/>
          <w:szCs w:val="28"/>
        </w:rPr>
        <w:t xml:space="preserve"> (за исключением среднесписочной </w:t>
      </w:r>
      <w:r w:rsidRPr="005D2E1B">
        <w:rPr>
          <w:rFonts w:ascii="PT Astra Serif" w:eastAsia="Calibri" w:hAnsi="PT Astra Serif" w:cs="Times New Roman"/>
          <w:sz w:val="28"/>
          <w:szCs w:val="28"/>
        </w:rPr>
        <w:t xml:space="preserve">численности педагогических работников муниципальных учреждений дополнительного образования, реализующих </w:t>
      </w:r>
      <w:r w:rsidRPr="005D2E1B">
        <w:rPr>
          <w:rFonts w:ascii="PT Astra Serif" w:hAnsi="PT Astra Serif" w:cs="PT Astra Serif"/>
          <w:sz w:val="28"/>
          <w:szCs w:val="28"/>
        </w:rPr>
        <w:t xml:space="preserve">дополнительные образовательные программы спортивной подготовки детей </w:t>
      </w:r>
      <w:r w:rsidRPr="005D2E1B">
        <w:rPr>
          <w:rFonts w:ascii="PT Astra Serif" w:eastAsia="Calibri" w:hAnsi="PT Astra Serif" w:cs="Times New Roman"/>
          <w:sz w:val="28"/>
          <w:szCs w:val="28"/>
        </w:rPr>
        <w:t>(тренеры - преподаватели и инструкторы – методисты)</w:t>
      </w:r>
      <w:r w:rsidRPr="005D2E1B">
        <w:rPr>
          <w:rFonts w:ascii="PT Astra Serif" w:hAnsi="PT Astra Serif" w:cs="PT Astra Serif"/>
          <w:sz w:val="28"/>
          <w:szCs w:val="28"/>
        </w:rPr>
        <w:t>)</w:t>
      </w:r>
      <w:r w:rsidRPr="005D2E1B">
        <w:rPr>
          <w:rFonts w:ascii="PT Astra Serif" w:eastAsia="Calibri" w:hAnsi="PT Astra Serif" w:cs="Times New Roman"/>
          <w:spacing w:val="-2"/>
          <w:sz w:val="28"/>
          <w:szCs w:val="28"/>
        </w:rPr>
        <w:t>;</w:t>
      </w:r>
    </w:p>
    <w:p w:rsidR="005D2E1B" w:rsidRPr="005D2E1B" w:rsidRDefault="005D2E1B" w:rsidP="005D2E1B">
      <w:pPr>
        <w:spacing w:after="0" w:line="240" w:lineRule="auto"/>
        <w:ind w:firstLine="709"/>
        <w:jc w:val="both"/>
        <w:rPr>
          <w:rFonts w:ascii="PT Astra Serif" w:eastAsia="Calibri" w:hAnsi="PT Astra Serif" w:cs="Times New Roman"/>
          <w:spacing w:val="-2"/>
          <w:sz w:val="28"/>
          <w:szCs w:val="28"/>
        </w:rPr>
      </w:pPr>
      <w:proofErr w:type="spellStart"/>
      <w:r w:rsidRPr="005D2E1B">
        <w:rPr>
          <w:rFonts w:ascii="PT Astra Serif" w:eastAsia="Calibri" w:hAnsi="PT Astra Serif" w:cs="Times New Roman"/>
          <w:spacing w:val="-2"/>
          <w:sz w:val="28"/>
          <w:szCs w:val="28"/>
        </w:rPr>
        <w:t>R</w:t>
      </w:r>
      <w:r w:rsidRPr="005D2E1B">
        <w:rPr>
          <w:rFonts w:ascii="PT Astra Serif" w:eastAsia="Calibri" w:hAnsi="PT Astra Serif" w:cs="Times New Roman"/>
          <w:spacing w:val="-2"/>
          <w:sz w:val="28"/>
          <w:szCs w:val="28"/>
          <w:vertAlign w:val="subscript"/>
        </w:rPr>
        <w:t>тр</w:t>
      </w:r>
      <w:proofErr w:type="spellEnd"/>
      <w:r w:rsidRPr="005D2E1B">
        <w:rPr>
          <w:rFonts w:ascii="PT Astra Serif" w:eastAsia="Calibri" w:hAnsi="PT Astra Serif" w:cs="Times New Roman"/>
          <w:spacing w:val="-2"/>
          <w:sz w:val="28"/>
          <w:szCs w:val="28"/>
          <w:vertAlign w:val="subscript"/>
        </w:rPr>
        <w:t xml:space="preserve"> нов </w:t>
      </w:r>
      <w:r w:rsidRPr="005D2E1B">
        <w:rPr>
          <w:rFonts w:ascii="PT Astra Serif" w:eastAsia="Calibri" w:hAnsi="PT Astra Serif" w:cs="Times New Roman"/>
          <w:spacing w:val="-2"/>
          <w:sz w:val="28"/>
          <w:szCs w:val="28"/>
        </w:rPr>
        <w:t xml:space="preserve">- </w:t>
      </w:r>
      <w:r w:rsidRPr="005D2E1B">
        <w:rPr>
          <w:rFonts w:ascii="PT Astra Serif" w:eastAsia="Calibri" w:hAnsi="PT Astra Serif" w:cs="Times New Roman"/>
          <w:sz w:val="28"/>
          <w:szCs w:val="28"/>
        </w:rPr>
        <w:t xml:space="preserve">прогнозная численность педагогических работников муниципальных учреждений дополнительного образования, реализующих </w:t>
      </w:r>
      <w:r w:rsidRPr="005D2E1B">
        <w:rPr>
          <w:rFonts w:ascii="PT Astra Serif" w:hAnsi="PT Astra Serif" w:cs="PT Astra Serif"/>
          <w:sz w:val="28"/>
          <w:szCs w:val="28"/>
        </w:rPr>
        <w:t xml:space="preserve">дополнительные образовательные программы спортивной подготовки детей </w:t>
      </w:r>
      <w:r w:rsidRPr="005D2E1B">
        <w:rPr>
          <w:rFonts w:ascii="PT Astra Serif" w:eastAsia="Calibri" w:hAnsi="PT Astra Serif" w:cs="Times New Roman"/>
          <w:sz w:val="28"/>
          <w:szCs w:val="28"/>
        </w:rPr>
        <w:t>(тренеры - преподаватели и инструкторы - методисты</w:t>
      </w:r>
      <w:r w:rsidRPr="005D2E1B">
        <w:rPr>
          <w:rFonts w:ascii="PT Astra Serif" w:hAnsi="PT Astra Serif" w:cs="PT Astra Serif"/>
          <w:sz w:val="28"/>
          <w:szCs w:val="28"/>
        </w:rPr>
        <w:t>)</w:t>
      </w:r>
      <w:r w:rsidRPr="005D2E1B">
        <w:rPr>
          <w:rFonts w:ascii="PT Astra Serif" w:eastAsia="Calibri" w:hAnsi="PT Astra Serif" w:cs="Times New Roman"/>
          <w:spacing w:val="-2"/>
          <w:sz w:val="28"/>
          <w:szCs w:val="28"/>
        </w:rPr>
        <w:t>,</w:t>
      </w:r>
      <w:r w:rsidRPr="005D2E1B">
        <w:rPr>
          <w:rFonts w:ascii="PT Astra Serif" w:eastAsia="Calibri" w:hAnsi="PT Astra Serif" w:cs="Times New Roman"/>
          <w:sz w:val="28"/>
          <w:szCs w:val="28"/>
        </w:rPr>
        <w:t xml:space="preserve"> на 2026 (2027/2028) год соответственно (в среднегодовом исчислении) </w:t>
      </w:r>
      <w:r w:rsidRPr="005D2E1B">
        <w:rPr>
          <w:rFonts w:ascii="PT Astra Serif" w:hAnsi="PT Astra Serif" w:cs="Times New Roman"/>
          <w:sz w:val="28"/>
          <w:szCs w:val="28"/>
        </w:rPr>
        <w:t>по данным уполномоченного исполнительного органа области в сфере физической культуры и спорта;</w:t>
      </w:r>
    </w:p>
    <w:p w:rsidR="005D2E1B" w:rsidRDefault="005D2E1B" w:rsidP="005D2E1B">
      <w:pPr>
        <w:spacing w:after="0" w:line="240" w:lineRule="auto"/>
        <w:ind w:firstLine="709"/>
        <w:jc w:val="both"/>
        <w:rPr>
          <w:rFonts w:ascii="PT Astra Serif" w:eastAsia="Calibri" w:hAnsi="PT Astra Serif" w:cs="Times New Roman"/>
          <w:b/>
          <w:i/>
          <w:color w:val="FF0000"/>
          <w:sz w:val="28"/>
          <w:szCs w:val="28"/>
        </w:rPr>
      </w:pPr>
    </w:p>
    <w:p w:rsidR="005D2E1B" w:rsidRDefault="005D2E1B" w:rsidP="005D2E1B">
      <w:pPr>
        <w:spacing w:after="0" w:line="240" w:lineRule="auto"/>
        <w:ind w:firstLine="709"/>
        <w:jc w:val="both"/>
        <w:rPr>
          <w:rFonts w:ascii="PT Astra Serif" w:eastAsia="Calibri" w:hAnsi="PT Astra Serif" w:cs="Times New Roman"/>
          <w:b/>
          <w:i/>
          <w:sz w:val="28"/>
          <w:szCs w:val="28"/>
        </w:rPr>
      </w:pPr>
      <w:r w:rsidRPr="005D2E1B">
        <w:rPr>
          <w:rFonts w:ascii="PT Astra Serif" w:eastAsia="Calibri" w:hAnsi="PT Astra Serif" w:cs="Times New Roman"/>
          <w:b/>
          <w:i/>
          <w:sz w:val="28"/>
          <w:szCs w:val="28"/>
        </w:rPr>
        <w:t>6) </w:t>
      </w:r>
      <w:proofErr w:type="spellStart"/>
      <w:r w:rsidRPr="005D2E1B">
        <w:rPr>
          <w:rFonts w:ascii="PT Astra Serif" w:eastAsia="Calibri" w:hAnsi="PT Astra Serif" w:cs="Times New Roman"/>
          <w:b/>
          <w:i/>
          <w:sz w:val="28"/>
          <w:szCs w:val="28"/>
        </w:rPr>
        <w:t>Р</w:t>
      </w:r>
      <w:r w:rsidRPr="005D2E1B">
        <w:rPr>
          <w:rFonts w:ascii="PT Astra Serif" w:eastAsia="Calibri" w:hAnsi="PT Astra Serif" w:cs="Times New Roman"/>
          <w:b/>
          <w:i/>
          <w:sz w:val="28"/>
          <w:szCs w:val="28"/>
          <w:vertAlign w:val="subscript"/>
        </w:rPr>
        <w:t>проч</w:t>
      </w:r>
      <w:proofErr w:type="spellEnd"/>
      <w:r w:rsidRPr="005D2E1B">
        <w:rPr>
          <w:rFonts w:ascii="PT Astra Serif" w:eastAsia="Calibri" w:hAnsi="PT Astra Serif" w:cs="Times New Roman"/>
          <w:b/>
          <w:i/>
          <w:sz w:val="28"/>
          <w:szCs w:val="28"/>
        </w:rPr>
        <w:t> – расходы на обеспечение иных муниципальных учреждений,  рассчитываемые по формуле:</w:t>
      </w:r>
    </w:p>
    <w:p w:rsidR="005D2E1B" w:rsidRDefault="005D2E1B" w:rsidP="005D2E1B">
      <w:pPr>
        <w:spacing w:after="0" w:line="240" w:lineRule="auto"/>
        <w:ind w:firstLine="709"/>
        <w:jc w:val="both"/>
        <w:rPr>
          <w:rFonts w:ascii="PT Astra Serif" w:eastAsia="Calibri" w:hAnsi="PT Astra Serif" w:cs="Times New Roman"/>
          <w:color w:val="FF0000"/>
          <w:sz w:val="28"/>
          <w:szCs w:val="28"/>
        </w:rPr>
      </w:pPr>
    </w:p>
    <w:p w:rsidR="005D2E1B" w:rsidRPr="005D2E1B" w:rsidRDefault="005D2E1B" w:rsidP="005D2E1B">
      <w:pPr>
        <w:spacing w:after="0" w:line="240" w:lineRule="auto"/>
        <w:ind w:firstLine="709"/>
        <w:jc w:val="both"/>
        <w:rPr>
          <w:rFonts w:ascii="PT Astra Serif" w:eastAsia="Calibri" w:hAnsi="PT Astra Serif" w:cs="Times New Roman"/>
          <w:sz w:val="28"/>
          <w:szCs w:val="28"/>
        </w:rPr>
      </w:pPr>
      <w:proofErr w:type="spellStart"/>
      <w:r w:rsidRPr="005D2E1B">
        <w:rPr>
          <w:rFonts w:ascii="PT Astra Serif" w:eastAsia="Calibri" w:hAnsi="PT Astra Serif" w:cs="Times New Roman"/>
          <w:sz w:val="28"/>
          <w:szCs w:val="28"/>
        </w:rPr>
        <w:t>Р</w:t>
      </w:r>
      <w:r w:rsidRPr="005D2E1B">
        <w:rPr>
          <w:rFonts w:ascii="PT Astra Serif" w:eastAsia="Calibri" w:hAnsi="PT Astra Serif" w:cs="Times New Roman"/>
          <w:sz w:val="28"/>
          <w:szCs w:val="28"/>
          <w:vertAlign w:val="subscript"/>
        </w:rPr>
        <w:t>проч</w:t>
      </w:r>
      <w:proofErr w:type="spellEnd"/>
      <w:r w:rsidRPr="005D2E1B">
        <w:rPr>
          <w:rFonts w:ascii="PT Astra Serif" w:eastAsia="Calibri" w:hAnsi="PT Astra Serif" w:cs="Times New Roman"/>
          <w:sz w:val="28"/>
          <w:szCs w:val="28"/>
        </w:rPr>
        <w:t xml:space="preserve"> =</w:t>
      </w:r>
      <w:r>
        <w:rPr>
          <w:rFonts w:ascii="PT Astra Serif" w:eastAsia="Calibri" w:hAnsi="PT Astra Serif" w:cs="Times New Roman"/>
          <w:sz w:val="28"/>
          <w:szCs w:val="28"/>
        </w:rPr>
        <w:t xml:space="preserve"> (ФОТ</w:t>
      </w:r>
      <w:r>
        <w:rPr>
          <w:rFonts w:ascii="PT Astra Serif" w:eastAsia="Calibri" w:hAnsi="PT Astra Serif" w:cs="Times New Roman"/>
          <w:sz w:val="28"/>
          <w:szCs w:val="28"/>
          <w:vertAlign w:val="subscript"/>
        </w:rPr>
        <w:t>р.</w:t>
      </w:r>
      <w:r w:rsidRPr="005D2E1B">
        <w:rPr>
          <w:rFonts w:ascii="PT Astra Serif" w:eastAsia="Calibri" w:hAnsi="PT Astra Serif" w:cs="Times New Roman"/>
          <w:sz w:val="28"/>
          <w:szCs w:val="28"/>
          <w:vertAlign w:val="subscript"/>
        </w:rPr>
        <w:t>01</w:t>
      </w:r>
      <w:r w:rsidRPr="005D2E1B">
        <w:rPr>
          <w:rFonts w:ascii="PT Astra Serif" w:eastAsia="Calibri" w:hAnsi="PT Astra Serif" w:cs="Times New Roman"/>
          <w:sz w:val="28"/>
          <w:szCs w:val="28"/>
        </w:rPr>
        <w:t xml:space="preserve"> х </w:t>
      </w:r>
      <w:r w:rsidRPr="005D2E1B">
        <w:rPr>
          <w:rFonts w:ascii="PT Astra Serif" w:eastAsia="Calibri" w:hAnsi="PT Astra Serif" w:cs="Times New Roman"/>
          <w:sz w:val="28"/>
          <w:szCs w:val="28"/>
          <w:lang w:val="en-US"/>
        </w:rPr>
        <w:t>IND</w:t>
      </w:r>
      <w:r w:rsidRPr="005D2E1B">
        <w:rPr>
          <w:rFonts w:ascii="PT Astra Serif" w:eastAsia="Calibri" w:hAnsi="PT Astra Serif" w:cs="Times New Roman"/>
          <w:sz w:val="28"/>
          <w:szCs w:val="28"/>
          <w:vertAlign w:val="subscript"/>
        </w:rPr>
        <w:t>(2026/2027/2028)</w:t>
      </w:r>
      <w:r w:rsidRPr="005D2E1B">
        <w:rPr>
          <w:rFonts w:ascii="PT Astra Serif" w:eastAsia="Calibri" w:hAnsi="PT Astra Serif" w:cs="Times New Roman"/>
          <w:sz w:val="28"/>
          <w:szCs w:val="28"/>
        </w:rPr>
        <w:t>) + (ФОТ</w:t>
      </w:r>
      <w:r w:rsidRPr="005D2E1B">
        <w:rPr>
          <w:rFonts w:ascii="PT Astra Serif" w:eastAsia="Calibri" w:hAnsi="PT Astra Serif" w:cs="Times New Roman"/>
          <w:sz w:val="28"/>
          <w:szCs w:val="28"/>
          <w:vertAlign w:val="subscript"/>
        </w:rPr>
        <w:t>р.03</w:t>
      </w:r>
      <w:r w:rsidRPr="005D2E1B">
        <w:rPr>
          <w:rFonts w:ascii="PT Astra Serif" w:eastAsia="Calibri" w:hAnsi="PT Astra Serif" w:cs="Times New Roman"/>
          <w:sz w:val="28"/>
          <w:szCs w:val="28"/>
        </w:rPr>
        <w:t xml:space="preserve"> х </w:t>
      </w:r>
      <w:r w:rsidRPr="005D2E1B">
        <w:rPr>
          <w:rFonts w:ascii="PT Astra Serif" w:eastAsia="Calibri" w:hAnsi="PT Astra Serif" w:cs="Times New Roman"/>
          <w:sz w:val="28"/>
          <w:szCs w:val="28"/>
          <w:lang w:val="en-US"/>
        </w:rPr>
        <w:t>IND</w:t>
      </w:r>
      <w:r w:rsidRPr="005D2E1B">
        <w:rPr>
          <w:rFonts w:ascii="PT Astra Serif" w:eastAsia="Calibri" w:hAnsi="PT Astra Serif" w:cs="Times New Roman"/>
          <w:sz w:val="28"/>
          <w:szCs w:val="28"/>
          <w:vertAlign w:val="subscript"/>
        </w:rPr>
        <w:t>(2026/2027/2028)</w:t>
      </w:r>
      <w:r w:rsidRPr="005D2E1B">
        <w:rPr>
          <w:rFonts w:ascii="PT Astra Serif" w:eastAsia="Calibri" w:hAnsi="PT Astra Serif" w:cs="Times New Roman"/>
          <w:sz w:val="28"/>
          <w:szCs w:val="28"/>
        </w:rPr>
        <w:t xml:space="preserve">) + </w:t>
      </w:r>
      <w:r w:rsidR="00B27809">
        <w:rPr>
          <w:rFonts w:ascii="PT Astra Serif" w:eastAsia="Calibri" w:hAnsi="PT Astra Serif" w:cs="Times New Roman"/>
          <w:sz w:val="28"/>
          <w:szCs w:val="28"/>
        </w:rPr>
        <w:br/>
      </w:r>
      <w:r w:rsidRPr="005D2E1B">
        <w:rPr>
          <w:rFonts w:ascii="PT Astra Serif" w:eastAsia="Calibri" w:hAnsi="PT Astra Serif" w:cs="Times New Roman"/>
          <w:sz w:val="28"/>
          <w:szCs w:val="28"/>
        </w:rPr>
        <w:t>(</w:t>
      </w:r>
      <w:proofErr w:type="spellStart"/>
      <w:r w:rsidRPr="005D2E1B">
        <w:rPr>
          <w:rFonts w:ascii="PT Astra Serif" w:eastAsia="Calibri" w:hAnsi="PT Astra Serif" w:cs="Times New Roman"/>
          <w:sz w:val="28"/>
          <w:szCs w:val="28"/>
        </w:rPr>
        <w:t>ЗП</w:t>
      </w:r>
      <w:r w:rsidRPr="005D2E1B">
        <w:rPr>
          <w:rFonts w:ascii="PT Astra Serif" w:eastAsia="Calibri" w:hAnsi="PT Astra Serif" w:cs="Times New Roman"/>
          <w:sz w:val="28"/>
          <w:szCs w:val="28"/>
          <w:vertAlign w:val="subscript"/>
        </w:rPr>
        <w:t>пр.учр.обр</w:t>
      </w:r>
      <w:proofErr w:type="spellEnd"/>
      <w:r w:rsidRPr="005D2E1B">
        <w:rPr>
          <w:rFonts w:ascii="PT Astra Serif" w:eastAsia="Calibri" w:hAnsi="PT Astra Serif" w:cs="Times New Roman"/>
          <w:sz w:val="28"/>
          <w:szCs w:val="28"/>
          <w:vertAlign w:val="subscript"/>
        </w:rPr>
        <w:t xml:space="preserve"> </w:t>
      </w:r>
      <w:r w:rsidRPr="005D2E1B">
        <w:rPr>
          <w:rFonts w:ascii="PT Astra Serif" w:eastAsia="Calibri" w:hAnsi="PT Astra Serif" w:cs="Times New Roman"/>
          <w:sz w:val="28"/>
          <w:szCs w:val="28"/>
        </w:rPr>
        <w:t>х R</w:t>
      </w:r>
      <w:r w:rsidRPr="005D2E1B">
        <w:rPr>
          <w:rFonts w:ascii="PT Astra Serif" w:eastAsia="Calibri" w:hAnsi="PT Astra Serif" w:cs="Times New Roman"/>
          <w:sz w:val="28"/>
          <w:szCs w:val="28"/>
          <w:vertAlign w:val="subscript"/>
        </w:rPr>
        <w:t xml:space="preserve"> </w:t>
      </w:r>
      <w:proofErr w:type="spellStart"/>
      <w:r w:rsidRPr="005D2E1B">
        <w:rPr>
          <w:rFonts w:ascii="PT Astra Serif" w:eastAsia="Calibri" w:hAnsi="PT Astra Serif" w:cs="Times New Roman"/>
          <w:sz w:val="28"/>
          <w:szCs w:val="28"/>
          <w:vertAlign w:val="subscript"/>
        </w:rPr>
        <w:t>пр.учр.обр</w:t>
      </w:r>
      <w:proofErr w:type="spellEnd"/>
      <w:r w:rsidRPr="005D2E1B">
        <w:rPr>
          <w:rFonts w:ascii="PT Astra Serif" w:eastAsia="Calibri" w:hAnsi="PT Astra Serif" w:cs="Times New Roman"/>
          <w:sz w:val="28"/>
          <w:szCs w:val="28"/>
          <w:vertAlign w:val="subscript"/>
        </w:rPr>
        <w:t>.</w:t>
      </w:r>
      <w:r w:rsidRPr="005D2E1B">
        <w:rPr>
          <w:rFonts w:ascii="PT Astra Serif" w:eastAsia="Calibri" w:hAnsi="PT Astra Serif" w:cs="Times New Roman"/>
          <w:sz w:val="28"/>
          <w:szCs w:val="28"/>
        </w:rPr>
        <w:t xml:space="preserve">) х 12 х 1,302 х </w:t>
      </w:r>
      <w:r w:rsidRPr="005D2E1B">
        <w:rPr>
          <w:rFonts w:ascii="PT Astra Serif" w:eastAsia="Calibri" w:hAnsi="PT Astra Serif" w:cs="Times New Roman"/>
          <w:sz w:val="28"/>
          <w:szCs w:val="28"/>
          <w:lang w:val="en-US"/>
        </w:rPr>
        <w:t>IND</w:t>
      </w:r>
      <w:r w:rsidRPr="005D2E1B">
        <w:rPr>
          <w:rFonts w:ascii="PT Astra Serif" w:eastAsia="Calibri" w:hAnsi="PT Astra Serif" w:cs="Times New Roman"/>
          <w:sz w:val="28"/>
          <w:szCs w:val="28"/>
          <w:vertAlign w:val="subscript"/>
        </w:rPr>
        <w:t>(2025/2026/2027)</w:t>
      </w:r>
      <w:r w:rsidRPr="005D2E1B">
        <w:rPr>
          <w:rFonts w:ascii="PT Astra Serif" w:eastAsia="Calibri" w:hAnsi="PT Astra Serif" w:cs="Times New Roman"/>
          <w:sz w:val="28"/>
          <w:szCs w:val="28"/>
        </w:rPr>
        <w:t>)</w:t>
      </w:r>
      <w:r w:rsidRPr="005D2E1B">
        <w:rPr>
          <w:rFonts w:ascii="PT Astra Serif" w:eastAsia="Calibri" w:hAnsi="PT Astra Serif" w:cs="Times New Roman"/>
          <w:sz w:val="28"/>
          <w:szCs w:val="28"/>
          <w:vertAlign w:val="subscript"/>
        </w:rPr>
        <w:t xml:space="preserve"> + </w:t>
      </w:r>
      <w:r w:rsidRPr="005D2E1B">
        <w:rPr>
          <w:rFonts w:ascii="PT Astra Serif" w:eastAsia="Calibri" w:hAnsi="PT Astra Serif" w:cs="Times New Roman"/>
          <w:sz w:val="28"/>
          <w:szCs w:val="28"/>
        </w:rPr>
        <w:t>(</w:t>
      </w:r>
      <w:proofErr w:type="spellStart"/>
      <w:r w:rsidRPr="005D2E1B">
        <w:rPr>
          <w:rFonts w:ascii="PT Astra Serif" w:eastAsia="Calibri" w:hAnsi="PT Astra Serif" w:cs="Times New Roman"/>
          <w:sz w:val="28"/>
          <w:szCs w:val="28"/>
        </w:rPr>
        <w:t>ФОТ</w:t>
      </w:r>
      <w:r w:rsidRPr="005D2E1B">
        <w:rPr>
          <w:rFonts w:ascii="PT Astra Serif" w:eastAsia="Calibri" w:hAnsi="PT Astra Serif" w:cs="Times New Roman"/>
          <w:sz w:val="28"/>
          <w:szCs w:val="28"/>
          <w:vertAlign w:val="subscript"/>
        </w:rPr>
        <w:t>арх</w:t>
      </w:r>
      <w:proofErr w:type="spellEnd"/>
      <w:r w:rsidRPr="005D2E1B">
        <w:rPr>
          <w:rFonts w:ascii="PT Astra Serif" w:eastAsia="Calibri" w:hAnsi="PT Astra Serif" w:cs="Times New Roman"/>
          <w:sz w:val="28"/>
          <w:szCs w:val="28"/>
        </w:rPr>
        <w:t xml:space="preserve"> х </w:t>
      </w:r>
      <w:r w:rsidRPr="005D2E1B">
        <w:rPr>
          <w:rFonts w:ascii="PT Astra Serif" w:hAnsi="PT Astra Serif" w:cs="Times New Roman"/>
          <w:spacing w:val="-8"/>
          <w:sz w:val="28"/>
          <w:szCs w:val="28"/>
          <w:lang w:val="en-US"/>
        </w:rPr>
        <w:t>IND</w:t>
      </w:r>
      <w:r w:rsidRPr="005D2E1B">
        <w:rPr>
          <w:rFonts w:ascii="PT Astra Serif" w:hAnsi="PT Astra Serif" w:cs="Times New Roman"/>
          <w:spacing w:val="-8"/>
          <w:sz w:val="28"/>
          <w:szCs w:val="28"/>
          <w:vertAlign w:val="subscript"/>
        </w:rPr>
        <w:t>у (2026/2027/2028)</w:t>
      </w:r>
      <w:r w:rsidRPr="005D2E1B">
        <w:rPr>
          <w:rFonts w:ascii="PT Astra Serif" w:eastAsia="Calibri" w:hAnsi="PT Astra Serif" w:cs="Times New Roman"/>
          <w:sz w:val="28"/>
          <w:szCs w:val="28"/>
        </w:rPr>
        <w:t xml:space="preserve">)) х </w:t>
      </w:r>
      <w:proofErr w:type="spellStart"/>
      <w:r w:rsidRPr="005D2E1B">
        <w:rPr>
          <w:rFonts w:ascii="PT Astra Serif" w:eastAsia="Calibri" w:hAnsi="PT Astra Serif" w:cs="Times New Roman"/>
          <w:sz w:val="28"/>
          <w:szCs w:val="28"/>
        </w:rPr>
        <w:t>К</w:t>
      </w:r>
      <w:r w:rsidRPr="005D2E1B">
        <w:rPr>
          <w:rFonts w:ascii="PT Astra Serif" w:eastAsia="Calibri" w:hAnsi="PT Astra Serif" w:cs="Times New Roman"/>
          <w:sz w:val="28"/>
          <w:szCs w:val="28"/>
          <w:vertAlign w:val="subscript"/>
        </w:rPr>
        <w:t>проч</w:t>
      </w:r>
      <w:proofErr w:type="spellEnd"/>
      <w:r w:rsidRPr="005D2E1B">
        <w:rPr>
          <w:rFonts w:ascii="PT Astra Serif" w:eastAsia="Calibri" w:hAnsi="PT Astra Serif" w:cs="Times New Roman"/>
          <w:sz w:val="28"/>
          <w:szCs w:val="28"/>
          <w:vertAlign w:val="subscript"/>
        </w:rPr>
        <w:t xml:space="preserve"> ост</w:t>
      </w:r>
    </w:p>
    <w:p w:rsidR="005D2E1B" w:rsidRPr="00B27809" w:rsidRDefault="005D2E1B" w:rsidP="005D2E1B">
      <w:pPr>
        <w:spacing w:after="0" w:line="240" w:lineRule="auto"/>
        <w:ind w:firstLine="709"/>
        <w:jc w:val="both"/>
        <w:rPr>
          <w:rFonts w:ascii="PT Astra Serif" w:eastAsia="Calibri" w:hAnsi="PT Astra Serif" w:cs="Times New Roman"/>
          <w:spacing w:val="-6"/>
          <w:sz w:val="28"/>
          <w:szCs w:val="28"/>
        </w:rPr>
      </w:pPr>
      <w:r w:rsidRPr="00B27809">
        <w:rPr>
          <w:rFonts w:ascii="PT Astra Serif" w:eastAsia="Calibri" w:hAnsi="PT Astra Serif" w:cs="Times New Roman"/>
          <w:spacing w:val="-6"/>
          <w:sz w:val="28"/>
          <w:szCs w:val="28"/>
        </w:rPr>
        <w:t xml:space="preserve">где: </w:t>
      </w:r>
    </w:p>
    <w:p w:rsidR="005D2E1B" w:rsidRDefault="005D2E1B" w:rsidP="005D2E1B">
      <w:pPr>
        <w:spacing w:after="0" w:line="240" w:lineRule="auto"/>
        <w:ind w:firstLine="709"/>
        <w:jc w:val="both"/>
        <w:rPr>
          <w:rFonts w:ascii="PT Astra Serif" w:eastAsia="Calibri" w:hAnsi="PT Astra Serif" w:cs="Times New Roman"/>
          <w:spacing w:val="-6"/>
          <w:sz w:val="28"/>
          <w:szCs w:val="28"/>
        </w:rPr>
      </w:pPr>
      <w:r w:rsidRPr="00B27809">
        <w:rPr>
          <w:rFonts w:ascii="PT Astra Serif" w:eastAsia="Calibri" w:hAnsi="PT Astra Serif" w:cs="Times New Roman"/>
          <w:sz w:val="28"/>
          <w:szCs w:val="28"/>
        </w:rPr>
        <w:t>ФОТ</w:t>
      </w:r>
      <w:r w:rsidRPr="00B27809">
        <w:rPr>
          <w:rFonts w:ascii="PT Astra Serif" w:eastAsia="Calibri" w:hAnsi="PT Astra Serif" w:cs="Times New Roman"/>
          <w:sz w:val="28"/>
          <w:szCs w:val="28"/>
          <w:vertAlign w:val="subscript"/>
        </w:rPr>
        <w:t>р.01</w:t>
      </w:r>
      <w:r w:rsidRPr="00B27809">
        <w:rPr>
          <w:rFonts w:ascii="PT Astra Serif" w:eastAsia="Calibri" w:hAnsi="PT Astra Serif" w:cs="Times New Roman"/>
          <w:spacing w:val="-6"/>
          <w:sz w:val="28"/>
          <w:szCs w:val="28"/>
        </w:rPr>
        <w:t>– фактически начисленный за счет средств местного бюджета фонд оплаты труда с начислениями работников  муниципальных учреждений по разделу «Другие общегосударственные вопросы», в 2024 году по данным отчета по сети</w:t>
      </w:r>
      <w:r w:rsidR="00B27809" w:rsidRPr="00B27809">
        <w:rPr>
          <w:rFonts w:ascii="PT Astra Serif" w:eastAsia="Calibri" w:hAnsi="PT Astra Serif" w:cs="Times New Roman"/>
          <w:spacing w:val="-6"/>
          <w:sz w:val="28"/>
          <w:szCs w:val="28"/>
        </w:rPr>
        <w:t xml:space="preserve"> (без учета архивных учреждений)</w:t>
      </w:r>
      <w:r w:rsidRPr="00B27809">
        <w:rPr>
          <w:rFonts w:ascii="PT Astra Serif" w:eastAsia="Calibri" w:hAnsi="PT Astra Serif" w:cs="Times New Roman"/>
          <w:spacing w:val="-6"/>
          <w:sz w:val="28"/>
          <w:szCs w:val="28"/>
        </w:rPr>
        <w:t>;</w:t>
      </w:r>
    </w:p>
    <w:p w:rsidR="00B27809" w:rsidRPr="00B27809" w:rsidRDefault="00B27809" w:rsidP="00B27809">
      <w:pPr>
        <w:spacing w:after="0" w:line="240" w:lineRule="auto"/>
        <w:ind w:firstLine="709"/>
        <w:jc w:val="both"/>
        <w:rPr>
          <w:rFonts w:ascii="PT Astra Serif" w:eastAsia="Calibri" w:hAnsi="PT Astra Serif" w:cs="Times New Roman"/>
          <w:spacing w:val="-6"/>
          <w:sz w:val="28"/>
          <w:szCs w:val="28"/>
        </w:rPr>
      </w:pPr>
      <w:r w:rsidRPr="00B27809">
        <w:rPr>
          <w:rFonts w:ascii="PT Astra Serif" w:eastAsia="Calibri" w:hAnsi="PT Astra Serif" w:cs="Times New Roman"/>
          <w:sz w:val="28"/>
          <w:szCs w:val="28"/>
        </w:rPr>
        <w:t>ФОТ</w:t>
      </w:r>
      <w:r w:rsidRPr="00B27809">
        <w:rPr>
          <w:rFonts w:ascii="PT Astra Serif" w:eastAsia="Calibri" w:hAnsi="PT Astra Serif" w:cs="Times New Roman"/>
          <w:sz w:val="28"/>
          <w:szCs w:val="28"/>
          <w:vertAlign w:val="subscript"/>
        </w:rPr>
        <w:t>р.03</w:t>
      </w:r>
      <w:r w:rsidRPr="00B27809">
        <w:rPr>
          <w:rFonts w:ascii="PT Astra Serif" w:eastAsia="Calibri" w:hAnsi="PT Astra Serif" w:cs="Times New Roman"/>
          <w:sz w:val="28"/>
          <w:szCs w:val="28"/>
        </w:rPr>
        <w:t xml:space="preserve"> </w:t>
      </w:r>
      <w:r w:rsidRPr="00B27809">
        <w:rPr>
          <w:rFonts w:ascii="PT Astra Serif" w:eastAsia="Calibri" w:hAnsi="PT Astra Serif" w:cs="Times New Roman"/>
          <w:spacing w:val="-6"/>
          <w:sz w:val="28"/>
          <w:szCs w:val="28"/>
        </w:rPr>
        <w:t>– фактически начисленный за счет средств местного бюджета фонд оплаты труда с начислениями работников учреждений в сфере национальной безопасности и правоохранительной деятельности, отражаемый по подразделу «Национальная безопасность и правоохранительная деятельность», в 2024 году по данным отчета по сети;</w:t>
      </w:r>
    </w:p>
    <w:p w:rsidR="00B27809" w:rsidRPr="00B27809" w:rsidRDefault="00B27809" w:rsidP="00B27809">
      <w:pPr>
        <w:spacing w:after="0" w:line="240" w:lineRule="auto"/>
        <w:ind w:firstLine="709"/>
        <w:jc w:val="both"/>
        <w:rPr>
          <w:rFonts w:ascii="PT Astra Serif" w:eastAsia="Calibri" w:hAnsi="PT Astra Serif" w:cs="Times New Roman"/>
          <w:sz w:val="28"/>
          <w:szCs w:val="28"/>
        </w:rPr>
      </w:pPr>
      <w:r w:rsidRPr="00B27809">
        <w:rPr>
          <w:rFonts w:ascii="PT Astra Serif" w:eastAsia="Calibri" w:hAnsi="PT Astra Serif" w:cs="Times New Roman"/>
          <w:sz w:val="28"/>
          <w:szCs w:val="28"/>
        </w:rPr>
        <w:t xml:space="preserve">ЗП </w:t>
      </w:r>
      <w:proofErr w:type="spellStart"/>
      <w:r w:rsidRPr="00B27809">
        <w:rPr>
          <w:rFonts w:ascii="PT Astra Serif" w:eastAsia="Calibri" w:hAnsi="PT Astra Serif" w:cs="Times New Roman"/>
          <w:sz w:val="28"/>
          <w:szCs w:val="28"/>
          <w:vertAlign w:val="subscript"/>
        </w:rPr>
        <w:t>пр.учр.обр</w:t>
      </w:r>
      <w:proofErr w:type="spellEnd"/>
      <w:r w:rsidRPr="00B27809">
        <w:rPr>
          <w:rFonts w:ascii="PT Astra Serif" w:eastAsia="Calibri" w:hAnsi="PT Astra Serif" w:cs="Times New Roman"/>
          <w:sz w:val="28"/>
          <w:szCs w:val="28"/>
          <w:vertAlign w:val="subscript"/>
        </w:rPr>
        <w:t xml:space="preserve"> </w:t>
      </w:r>
      <w:r w:rsidRPr="00B27809">
        <w:rPr>
          <w:rFonts w:ascii="PT Astra Serif" w:eastAsia="Calibri" w:hAnsi="PT Astra Serif" w:cs="Times New Roman"/>
          <w:sz w:val="28"/>
          <w:szCs w:val="28"/>
        </w:rPr>
        <w:t xml:space="preserve">–средняя зарплата работников муниципальных учреждений, осуществляющих обеспечение образовательной деятельности, отражаемых </w:t>
      </w:r>
      <w:r w:rsidRPr="00B27809">
        <w:rPr>
          <w:rFonts w:ascii="PT Astra Serif" w:eastAsia="Calibri" w:hAnsi="PT Astra Serif" w:cs="Times New Roman"/>
          <w:sz w:val="28"/>
          <w:szCs w:val="28"/>
        </w:rPr>
        <w:lastRenderedPageBreak/>
        <w:t>по разделу «Прочие учреждения образования» в 2024 году по данным отчета по сети;</w:t>
      </w:r>
    </w:p>
    <w:p w:rsidR="00B27809" w:rsidRPr="00B27809" w:rsidRDefault="00B27809" w:rsidP="00B27809">
      <w:pPr>
        <w:spacing w:after="0" w:line="240" w:lineRule="auto"/>
        <w:ind w:firstLine="709"/>
        <w:jc w:val="both"/>
        <w:rPr>
          <w:rFonts w:ascii="PT Astra Serif" w:eastAsia="Calibri" w:hAnsi="PT Astra Serif" w:cs="Times New Roman"/>
          <w:spacing w:val="-6"/>
          <w:sz w:val="28"/>
          <w:szCs w:val="28"/>
        </w:rPr>
      </w:pPr>
      <w:r w:rsidRPr="00B27809">
        <w:rPr>
          <w:rFonts w:ascii="PT Astra Serif" w:eastAsia="Calibri" w:hAnsi="PT Astra Serif" w:cs="Times New Roman"/>
          <w:sz w:val="28"/>
          <w:szCs w:val="28"/>
        </w:rPr>
        <w:t>R</w:t>
      </w:r>
      <w:r w:rsidRPr="00B27809">
        <w:rPr>
          <w:rFonts w:ascii="PT Astra Serif" w:eastAsia="Calibri" w:hAnsi="PT Astra Serif" w:cs="Times New Roman"/>
          <w:sz w:val="28"/>
          <w:szCs w:val="28"/>
          <w:vertAlign w:val="subscript"/>
        </w:rPr>
        <w:t xml:space="preserve"> </w:t>
      </w:r>
      <w:proofErr w:type="spellStart"/>
      <w:r w:rsidRPr="00B27809">
        <w:rPr>
          <w:rFonts w:ascii="PT Astra Serif" w:eastAsia="Calibri" w:hAnsi="PT Astra Serif" w:cs="Times New Roman"/>
          <w:sz w:val="28"/>
          <w:szCs w:val="28"/>
          <w:vertAlign w:val="subscript"/>
        </w:rPr>
        <w:t>пр.учр.обр</w:t>
      </w:r>
      <w:proofErr w:type="spellEnd"/>
      <w:r w:rsidRPr="00B27809">
        <w:rPr>
          <w:rFonts w:ascii="PT Astra Serif" w:eastAsia="Calibri" w:hAnsi="PT Astra Serif" w:cs="Times New Roman"/>
          <w:sz w:val="28"/>
          <w:szCs w:val="28"/>
          <w:vertAlign w:val="subscript"/>
        </w:rPr>
        <w:t xml:space="preserve"> </w:t>
      </w:r>
      <w:r w:rsidRPr="00B27809">
        <w:rPr>
          <w:rFonts w:ascii="PT Astra Serif" w:eastAsia="Calibri" w:hAnsi="PT Astra Serif" w:cs="Times New Roman"/>
          <w:spacing w:val="-6"/>
          <w:sz w:val="28"/>
          <w:szCs w:val="28"/>
        </w:rPr>
        <w:t xml:space="preserve">– среднесписочная численность работников муниципальных учреждений, </w:t>
      </w:r>
      <w:r w:rsidRPr="00B27809">
        <w:rPr>
          <w:rFonts w:ascii="PT Astra Serif" w:eastAsia="Calibri" w:hAnsi="PT Astra Serif" w:cs="Times New Roman"/>
          <w:sz w:val="28"/>
          <w:szCs w:val="28"/>
        </w:rPr>
        <w:t>осуществляющих обеспечение образовательной деятельности,</w:t>
      </w:r>
      <w:r w:rsidRPr="00B27809">
        <w:rPr>
          <w:rFonts w:ascii="PT Astra Serif" w:eastAsia="Calibri" w:hAnsi="PT Astra Serif" w:cs="Times New Roman"/>
          <w:spacing w:val="-6"/>
          <w:sz w:val="28"/>
          <w:szCs w:val="28"/>
        </w:rPr>
        <w:t xml:space="preserve"> отражаемых </w:t>
      </w:r>
      <w:r w:rsidRPr="00B27809">
        <w:rPr>
          <w:rFonts w:ascii="PT Astra Serif" w:eastAsia="Calibri" w:hAnsi="PT Astra Serif" w:cs="Times New Roman"/>
          <w:sz w:val="28"/>
          <w:szCs w:val="28"/>
        </w:rPr>
        <w:t>по разделу «Прочие учреждения образования» в 2024 году</w:t>
      </w:r>
      <w:r w:rsidRPr="00B27809">
        <w:rPr>
          <w:rFonts w:ascii="PT Astra Serif" w:eastAsia="Calibri" w:hAnsi="PT Astra Serif" w:cs="Times New Roman"/>
          <w:spacing w:val="-6"/>
          <w:sz w:val="28"/>
          <w:szCs w:val="28"/>
        </w:rPr>
        <w:t xml:space="preserve"> по данным отчета по сети;</w:t>
      </w:r>
    </w:p>
    <w:p w:rsidR="00B27809" w:rsidRPr="00B27809" w:rsidRDefault="00B27809" w:rsidP="00B27809">
      <w:pPr>
        <w:spacing w:after="0" w:line="240" w:lineRule="auto"/>
        <w:ind w:firstLine="709"/>
        <w:jc w:val="both"/>
        <w:rPr>
          <w:rFonts w:ascii="PT Astra Serif" w:eastAsia="Calibri" w:hAnsi="PT Astra Serif" w:cs="Times New Roman"/>
          <w:sz w:val="28"/>
          <w:szCs w:val="28"/>
        </w:rPr>
      </w:pPr>
      <w:r w:rsidRPr="00B27809">
        <w:rPr>
          <w:rFonts w:ascii="PT Astra Serif" w:eastAsia="Calibri" w:hAnsi="PT Astra Serif" w:cs="Times New Roman"/>
          <w:sz w:val="28"/>
          <w:szCs w:val="28"/>
        </w:rPr>
        <w:t xml:space="preserve">ФОТ </w:t>
      </w:r>
      <w:proofErr w:type="spellStart"/>
      <w:r w:rsidRPr="00B27809">
        <w:rPr>
          <w:rFonts w:ascii="PT Astra Serif" w:eastAsia="Calibri" w:hAnsi="PT Astra Serif" w:cs="Times New Roman"/>
          <w:sz w:val="28"/>
          <w:szCs w:val="28"/>
          <w:vertAlign w:val="subscript"/>
        </w:rPr>
        <w:t>арх</w:t>
      </w:r>
      <w:proofErr w:type="spellEnd"/>
      <w:r w:rsidRPr="00B27809">
        <w:rPr>
          <w:rFonts w:ascii="PT Astra Serif" w:eastAsia="Calibri" w:hAnsi="PT Astra Serif" w:cs="Times New Roman"/>
          <w:sz w:val="28"/>
          <w:szCs w:val="28"/>
        </w:rPr>
        <w:t xml:space="preserve"> = R </w:t>
      </w:r>
      <w:r w:rsidRPr="00B27809">
        <w:rPr>
          <w:rFonts w:ascii="PT Astra Serif" w:eastAsia="Calibri" w:hAnsi="PT Astra Serif" w:cs="Times New Roman"/>
          <w:sz w:val="28"/>
          <w:szCs w:val="28"/>
          <w:vertAlign w:val="subscript"/>
        </w:rPr>
        <w:t xml:space="preserve">р.0113 </w:t>
      </w:r>
      <w:proofErr w:type="spellStart"/>
      <w:r w:rsidRPr="00B27809">
        <w:rPr>
          <w:rFonts w:ascii="PT Astra Serif" w:eastAsia="Calibri" w:hAnsi="PT Astra Serif" w:cs="Times New Roman"/>
          <w:sz w:val="28"/>
          <w:szCs w:val="28"/>
          <w:vertAlign w:val="subscript"/>
        </w:rPr>
        <w:t>арх</w:t>
      </w:r>
      <w:proofErr w:type="spellEnd"/>
      <w:r w:rsidRPr="00B27809">
        <w:rPr>
          <w:rFonts w:ascii="PT Astra Serif" w:eastAsia="Calibri" w:hAnsi="PT Astra Serif" w:cs="Times New Roman"/>
          <w:sz w:val="28"/>
          <w:szCs w:val="28"/>
        </w:rPr>
        <w:t xml:space="preserve"> </w:t>
      </w:r>
      <w:r w:rsidRPr="00B27809">
        <w:rPr>
          <w:rFonts w:ascii="PT Astra Serif" w:eastAsia="Calibri" w:hAnsi="PT Astra Serif" w:cs="Times New Roman"/>
          <w:sz w:val="28"/>
          <w:szCs w:val="28"/>
          <w:lang w:val="en-US"/>
        </w:rPr>
        <w:t>x</w:t>
      </w:r>
      <w:r w:rsidRPr="00B27809">
        <w:rPr>
          <w:rFonts w:ascii="PT Astra Serif" w:eastAsia="Calibri" w:hAnsi="PT Astra Serif" w:cs="Times New Roman"/>
          <w:sz w:val="28"/>
          <w:szCs w:val="28"/>
        </w:rPr>
        <w:t xml:space="preserve"> СЗП </w:t>
      </w:r>
      <w:r w:rsidRPr="00B27809">
        <w:rPr>
          <w:rFonts w:ascii="PT Astra Serif" w:eastAsia="Calibri" w:hAnsi="PT Astra Serif" w:cs="Times New Roman"/>
          <w:sz w:val="28"/>
          <w:szCs w:val="28"/>
          <w:vertAlign w:val="subscript"/>
        </w:rPr>
        <w:t>культ баз</w:t>
      </w:r>
      <w:r w:rsidRPr="00B27809">
        <w:rPr>
          <w:rFonts w:ascii="PT Astra Serif" w:eastAsia="Calibri" w:hAnsi="PT Astra Serif" w:cs="Times New Roman"/>
          <w:sz w:val="28"/>
          <w:szCs w:val="28"/>
        </w:rPr>
        <w:t xml:space="preserve"> х 12 х 1,302:</w:t>
      </w:r>
    </w:p>
    <w:p w:rsidR="00B27809" w:rsidRPr="00B27809" w:rsidRDefault="00B27809" w:rsidP="00B27809">
      <w:pPr>
        <w:spacing w:after="0" w:line="240" w:lineRule="auto"/>
        <w:ind w:firstLine="709"/>
        <w:jc w:val="both"/>
        <w:rPr>
          <w:rFonts w:ascii="PT Astra Serif" w:eastAsia="Calibri" w:hAnsi="PT Astra Serif" w:cs="Times New Roman"/>
          <w:spacing w:val="-6"/>
          <w:sz w:val="28"/>
          <w:szCs w:val="28"/>
        </w:rPr>
      </w:pPr>
      <w:r w:rsidRPr="00B27809">
        <w:rPr>
          <w:rFonts w:ascii="PT Astra Serif" w:eastAsia="Calibri" w:hAnsi="PT Astra Serif" w:cs="Times New Roman"/>
          <w:spacing w:val="-6"/>
          <w:sz w:val="28"/>
          <w:szCs w:val="28"/>
        </w:rPr>
        <w:t>R</w:t>
      </w:r>
      <w:r w:rsidRPr="00B27809">
        <w:rPr>
          <w:rFonts w:ascii="PT Astra Serif" w:eastAsia="Calibri" w:hAnsi="PT Astra Serif" w:cs="Times New Roman"/>
          <w:spacing w:val="-6"/>
          <w:sz w:val="28"/>
          <w:szCs w:val="28"/>
          <w:vertAlign w:val="subscript"/>
        </w:rPr>
        <w:t xml:space="preserve">р.0113 </w:t>
      </w:r>
      <w:proofErr w:type="spellStart"/>
      <w:r w:rsidRPr="00B27809">
        <w:rPr>
          <w:rFonts w:ascii="PT Astra Serif" w:eastAsia="Calibri" w:hAnsi="PT Astra Serif" w:cs="Times New Roman"/>
          <w:spacing w:val="-6"/>
          <w:sz w:val="28"/>
          <w:szCs w:val="28"/>
          <w:vertAlign w:val="subscript"/>
        </w:rPr>
        <w:t>арх</w:t>
      </w:r>
      <w:proofErr w:type="spellEnd"/>
      <w:r w:rsidRPr="00B27809">
        <w:rPr>
          <w:rFonts w:ascii="PT Astra Serif" w:eastAsia="Calibri" w:hAnsi="PT Astra Serif" w:cs="Times New Roman"/>
          <w:spacing w:val="-6"/>
          <w:sz w:val="28"/>
          <w:szCs w:val="28"/>
          <w:vertAlign w:val="subscript"/>
        </w:rPr>
        <w:t xml:space="preserve"> </w:t>
      </w:r>
      <w:r w:rsidRPr="00B27809">
        <w:rPr>
          <w:rFonts w:ascii="PT Astra Serif" w:eastAsia="Calibri" w:hAnsi="PT Astra Serif" w:cs="Times New Roman"/>
          <w:spacing w:val="-6"/>
          <w:sz w:val="28"/>
          <w:szCs w:val="28"/>
        </w:rPr>
        <w:t>–</w:t>
      </w:r>
      <w:r w:rsidRPr="00B27809">
        <w:rPr>
          <w:rFonts w:ascii="PT Astra Serif" w:eastAsia="Calibri" w:hAnsi="PT Astra Serif" w:cs="Times New Roman"/>
          <w:spacing w:val="-6"/>
          <w:sz w:val="28"/>
          <w:szCs w:val="28"/>
          <w:vertAlign w:val="subscript"/>
        </w:rPr>
        <w:t xml:space="preserve"> </w:t>
      </w:r>
      <w:r w:rsidRPr="00B27809">
        <w:rPr>
          <w:rFonts w:ascii="PT Astra Serif" w:eastAsia="Calibri" w:hAnsi="PT Astra Serif" w:cs="Times New Roman"/>
          <w:spacing w:val="-6"/>
          <w:sz w:val="28"/>
          <w:szCs w:val="28"/>
        </w:rPr>
        <w:t xml:space="preserve">среднесписочная численность работников архивных муниципальных учреждений, отражаемых по разделу «Другие общегосударственные вопросы» </w:t>
      </w:r>
      <w:r w:rsidRPr="00B27809">
        <w:rPr>
          <w:rFonts w:ascii="PT Astra Serif" w:eastAsia="Calibri" w:hAnsi="PT Astra Serif" w:cs="Times New Roman"/>
          <w:sz w:val="28"/>
          <w:szCs w:val="28"/>
        </w:rPr>
        <w:t>в 2024 году</w:t>
      </w:r>
      <w:r w:rsidRPr="00B27809">
        <w:rPr>
          <w:rFonts w:ascii="PT Astra Serif" w:eastAsia="Calibri" w:hAnsi="PT Astra Serif" w:cs="Times New Roman"/>
          <w:spacing w:val="-6"/>
          <w:sz w:val="28"/>
          <w:szCs w:val="28"/>
        </w:rPr>
        <w:t xml:space="preserve"> </w:t>
      </w:r>
      <w:r w:rsidRPr="00B27809">
        <w:rPr>
          <w:rFonts w:ascii="PT Astra Serif" w:hAnsi="PT Astra Serif" w:cs="Times New Roman"/>
          <w:sz w:val="28"/>
          <w:szCs w:val="28"/>
        </w:rPr>
        <w:t>по данным уполномоченного исполнительного органа области в сфере</w:t>
      </w:r>
      <w:r w:rsidRPr="00B27809">
        <w:t xml:space="preserve"> </w:t>
      </w:r>
      <w:r w:rsidRPr="00B27809">
        <w:rPr>
          <w:rFonts w:ascii="PT Astra Serif" w:eastAsia="Calibri" w:hAnsi="PT Astra Serif" w:cs="Times New Roman"/>
          <w:spacing w:val="-6"/>
          <w:sz w:val="28"/>
          <w:szCs w:val="28"/>
        </w:rPr>
        <w:t>государственного управления архивным делом;</w:t>
      </w:r>
    </w:p>
    <w:p w:rsidR="00B27809" w:rsidRPr="00B27809" w:rsidRDefault="00B27809" w:rsidP="00B27809">
      <w:pPr>
        <w:widowControl w:val="0"/>
        <w:tabs>
          <w:tab w:val="left" w:pos="1134"/>
          <w:tab w:val="left" w:pos="1442"/>
        </w:tabs>
        <w:spacing w:after="0" w:line="240" w:lineRule="auto"/>
        <w:ind w:firstLine="709"/>
        <w:jc w:val="both"/>
        <w:rPr>
          <w:rFonts w:ascii="PT Astra Serif" w:eastAsia="Times New Roman" w:hAnsi="PT Astra Serif" w:cs="Times New Roman"/>
          <w:sz w:val="28"/>
          <w:szCs w:val="28"/>
        </w:rPr>
      </w:pPr>
      <w:r w:rsidRPr="00B27809">
        <w:rPr>
          <w:rFonts w:ascii="PT Astra Serif" w:eastAsia="Times New Roman" w:hAnsi="PT Astra Serif" w:cs="Times New Roman"/>
          <w:sz w:val="28"/>
          <w:szCs w:val="28"/>
        </w:rPr>
        <w:t xml:space="preserve">СЗП </w:t>
      </w:r>
      <w:r w:rsidRPr="00B27809">
        <w:rPr>
          <w:rFonts w:ascii="PT Astra Serif" w:eastAsia="Times New Roman" w:hAnsi="PT Astra Serif" w:cs="Times New Roman"/>
          <w:sz w:val="28"/>
          <w:szCs w:val="28"/>
          <w:vertAlign w:val="subscript"/>
        </w:rPr>
        <w:t>культ баз</w:t>
      </w:r>
      <w:r w:rsidRPr="00B27809">
        <w:rPr>
          <w:rFonts w:ascii="PT Astra Serif" w:eastAsia="Calibri" w:hAnsi="PT Astra Serif" w:cs="Times New Roman"/>
          <w:sz w:val="28"/>
          <w:szCs w:val="28"/>
        </w:rPr>
        <w:t>– параметры средней заработной платы работников учреждений культуры в соответствии с постановлением 948-П;</w:t>
      </w:r>
    </w:p>
    <w:p w:rsidR="00520F26" w:rsidRPr="00B27809" w:rsidRDefault="00B27809" w:rsidP="00B27809">
      <w:pPr>
        <w:spacing w:after="0" w:line="240" w:lineRule="auto"/>
        <w:ind w:firstLine="709"/>
        <w:jc w:val="both"/>
        <w:rPr>
          <w:rFonts w:ascii="PT Astra Serif" w:eastAsia="Calibri" w:hAnsi="PT Astra Serif" w:cs="Times New Roman"/>
          <w:spacing w:val="-6"/>
          <w:sz w:val="28"/>
          <w:szCs w:val="28"/>
        </w:rPr>
      </w:pPr>
      <w:proofErr w:type="spellStart"/>
      <w:r w:rsidRPr="00B27809">
        <w:rPr>
          <w:rFonts w:ascii="PT Astra Serif" w:eastAsia="Calibri" w:hAnsi="PT Astra Serif" w:cs="Times New Roman"/>
          <w:spacing w:val="-6"/>
          <w:sz w:val="28"/>
          <w:szCs w:val="28"/>
        </w:rPr>
        <w:t>К</w:t>
      </w:r>
      <w:r w:rsidRPr="00B27809">
        <w:rPr>
          <w:rFonts w:ascii="PT Astra Serif" w:eastAsia="Calibri" w:hAnsi="PT Astra Serif" w:cs="Times New Roman"/>
          <w:spacing w:val="-6"/>
          <w:sz w:val="28"/>
          <w:szCs w:val="28"/>
          <w:vertAlign w:val="subscript"/>
        </w:rPr>
        <w:t>проч</w:t>
      </w:r>
      <w:proofErr w:type="spellEnd"/>
      <w:r w:rsidRPr="00B27809">
        <w:rPr>
          <w:rFonts w:ascii="PT Astra Serif" w:eastAsia="Calibri" w:hAnsi="PT Astra Serif" w:cs="Times New Roman"/>
          <w:spacing w:val="-6"/>
          <w:sz w:val="28"/>
          <w:szCs w:val="28"/>
          <w:vertAlign w:val="subscript"/>
        </w:rPr>
        <w:t xml:space="preserve"> ост</w:t>
      </w:r>
      <w:r w:rsidRPr="00B27809">
        <w:rPr>
          <w:rFonts w:ascii="PT Astra Serif" w:eastAsia="Calibri" w:hAnsi="PT Astra Serif" w:cs="Times New Roman"/>
          <w:spacing w:val="-6"/>
          <w:sz w:val="28"/>
          <w:szCs w:val="28"/>
        </w:rPr>
        <w:t xml:space="preserve"> – </w:t>
      </w:r>
      <w:r w:rsidRPr="00B27809">
        <w:rPr>
          <w:rFonts w:ascii="PT Astra Serif" w:eastAsia="Calibri" w:hAnsi="PT Astra Serif" w:cs="Times New Roman"/>
          <w:sz w:val="28"/>
          <w:szCs w:val="28"/>
        </w:rPr>
        <w:t xml:space="preserve">коэффициент увеличения для учета </w:t>
      </w:r>
      <w:r w:rsidRPr="00B27809">
        <w:rPr>
          <w:rFonts w:ascii="PT Astra Serif" w:eastAsia="Calibri" w:hAnsi="PT Astra Serif" w:cs="Times New Roman"/>
          <w:spacing w:val="-6"/>
          <w:sz w:val="28"/>
          <w:szCs w:val="28"/>
        </w:rPr>
        <w:t>прочих расходов (за исключением расходов на выплату заработной платы с начислениями на выплаты по оплате труда) за счет средств местного бюджета в размере 1,1.</w:t>
      </w:r>
    </w:p>
    <w:p w:rsidR="00570EB8" w:rsidRPr="00593717" w:rsidRDefault="00570EB8" w:rsidP="00187160">
      <w:pPr>
        <w:spacing w:after="0" w:line="240" w:lineRule="auto"/>
        <w:jc w:val="both"/>
        <w:rPr>
          <w:rFonts w:ascii="PT Astra Serif" w:hAnsi="PT Astra Serif" w:cs="Times New Roman"/>
          <w:color w:val="FF0000"/>
          <w:spacing w:val="-6"/>
          <w:sz w:val="28"/>
          <w:szCs w:val="28"/>
        </w:rPr>
      </w:pPr>
    </w:p>
    <w:p w:rsidR="00BA77DE" w:rsidRPr="003429FF" w:rsidRDefault="00465040" w:rsidP="00BA77DE">
      <w:pPr>
        <w:spacing w:after="0" w:line="240" w:lineRule="auto"/>
        <w:ind w:firstLine="709"/>
        <w:jc w:val="both"/>
        <w:rPr>
          <w:rFonts w:ascii="PT Astra Serif" w:hAnsi="PT Astra Serif" w:cs="Times New Roman"/>
          <w:spacing w:val="-6"/>
          <w:sz w:val="28"/>
          <w:szCs w:val="28"/>
        </w:rPr>
      </w:pPr>
      <w:r w:rsidRPr="003429FF">
        <w:rPr>
          <w:rFonts w:ascii="PT Astra Serif" w:hAnsi="PT Astra Serif" w:cs="Times New Roman"/>
          <w:b/>
          <w:i/>
          <w:spacing w:val="-6"/>
          <w:sz w:val="28"/>
          <w:szCs w:val="28"/>
        </w:rPr>
        <w:t>3. </w:t>
      </w:r>
      <w:r w:rsidR="0032393B" w:rsidRPr="003429FF">
        <w:rPr>
          <w:rFonts w:ascii="PT Astra Serif" w:hAnsi="PT Astra Serif" w:cs="Times New Roman"/>
          <w:b/>
          <w:i/>
          <w:spacing w:val="-6"/>
          <w:sz w:val="28"/>
          <w:szCs w:val="28"/>
        </w:rPr>
        <w:t>Расходы на осуществление публичных нормативных обязательств</w:t>
      </w:r>
      <w:r w:rsidR="00BA77DE" w:rsidRPr="003429FF">
        <w:rPr>
          <w:rFonts w:ascii="PT Astra Serif" w:hAnsi="PT Astra Serif" w:cs="Times New Roman"/>
          <w:spacing w:val="-6"/>
          <w:sz w:val="28"/>
          <w:szCs w:val="28"/>
        </w:rPr>
        <w:t xml:space="preserve"> на 20</w:t>
      </w:r>
      <w:r w:rsidR="00BA2A3E" w:rsidRPr="003429FF">
        <w:rPr>
          <w:rFonts w:ascii="PT Astra Serif" w:hAnsi="PT Astra Serif" w:cs="Times New Roman"/>
          <w:spacing w:val="-6"/>
          <w:sz w:val="28"/>
          <w:szCs w:val="28"/>
        </w:rPr>
        <w:t>2</w:t>
      </w:r>
      <w:r w:rsidR="003429FF" w:rsidRPr="003429FF">
        <w:rPr>
          <w:rFonts w:ascii="PT Astra Serif" w:hAnsi="PT Astra Serif" w:cs="Times New Roman"/>
          <w:spacing w:val="-6"/>
          <w:sz w:val="28"/>
          <w:szCs w:val="28"/>
        </w:rPr>
        <w:t>6</w:t>
      </w:r>
      <w:r w:rsidR="00BA77DE" w:rsidRPr="003429FF">
        <w:rPr>
          <w:rFonts w:ascii="PT Astra Serif" w:hAnsi="PT Astra Serif" w:cs="Times New Roman"/>
          <w:spacing w:val="-6"/>
          <w:sz w:val="28"/>
          <w:szCs w:val="28"/>
        </w:rPr>
        <w:t>-20</w:t>
      </w:r>
      <w:r w:rsidR="000D5E49" w:rsidRPr="003429FF">
        <w:rPr>
          <w:rFonts w:ascii="PT Astra Serif" w:hAnsi="PT Astra Serif" w:cs="Times New Roman"/>
          <w:spacing w:val="-6"/>
          <w:sz w:val="28"/>
          <w:szCs w:val="28"/>
        </w:rPr>
        <w:t>2</w:t>
      </w:r>
      <w:r w:rsidR="003429FF" w:rsidRPr="003429FF">
        <w:rPr>
          <w:rFonts w:ascii="PT Astra Serif" w:hAnsi="PT Astra Serif" w:cs="Times New Roman"/>
          <w:spacing w:val="-6"/>
          <w:sz w:val="28"/>
          <w:szCs w:val="28"/>
        </w:rPr>
        <w:t>8</w:t>
      </w:r>
      <w:r w:rsidR="00BA77DE" w:rsidRPr="003429FF">
        <w:rPr>
          <w:rFonts w:ascii="PT Astra Serif" w:hAnsi="PT Astra Serif" w:cs="Times New Roman"/>
          <w:spacing w:val="-6"/>
          <w:sz w:val="28"/>
          <w:szCs w:val="28"/>
        </w:rPr>
        <w:t xml:space="preserve"> годы прогнозируются</w:t>
      </w:r>
      <w:r w:rsidR="002B2CB0" w:rsidRPr="003429FF">
        <w:rPr>
          <w:rFonts w:ascii="PT Astra Serif" w:hAnsi="PT Astra Serif" w:cs="Times New Roman"/>
          <w:spacing w:val="-6"/>
          <w:sz w:val="28"/>
          <w:szCs w:val="28"/>
        </w:rPr>
        <w:t xml:space="preserve"> в объеме публичных нормативных обязательств, осуществляемых за счет соответствующих субвенций из областного бюджета</w:t>
      </w:r>
      <w:r w:rsidR="0082541D" w:rsidRPr="003429FF">
        <w:rPr>
          <w:rFonts w:ascii="PT Astra Serif" w:hAnsi="PT Astra Serif" w:cs="Times New Roman"/>
          <w:spacing w:val="-6"/>
          <w:sz w:val="28"/>
          <w:szCs w:val="28"/>
        </w:rPr>
        <w:t>.</w:t>
      </w:r>
    </w:p>
    <w:p w:rsidR="00492FAE" w:rsidRPr="00593717" w:rsidRDefault="00492FAE" w:rsidP="0032393B">
      <w:pPr>
        <w:spacing w:after="0" w:line="240" w:lineRule="auto"/>
        <w:ind w:firstLine="709"/>
        <w:jc w:val="both"/>
        <w:rPr>
          <w:rFonts w:ascii="PT Astra Serif" w:hAnsi="PT Astra Serif" w:cs="Times New Roman"/>
          <w:b/>
          <w:i/>
          <w:color w:val="FF0000"/>
          <w:spacing w:val="-6"/>
          <w:sz w:val="28"/>
          <w:szCs w:val="28"/>
        </w:rPr>
      </w:pPr>
    </w:p>
    <w:p w:rsidR="0013527F" w:rsidRPr="0047275A" w:rsidRDefault="0032393B" w:rsidP="0047275A">
      <w:pPr>
        <w:spacing w:after="0" w:line="240" w:lineRule="auto"/>
        <w:ind w:firstLine="709"/>
        <w:jc w:val="both"/>
        <w:rPr>
          <w:rFonts w:ascii="PT Astra Serif" w:hAnsi="PT Astra Serif" w:cs="Times New Roman"/>
          <w:spacing w:val="-6"/>
          <w:sz w:val="28"/>
          <w:szCs w:val="28"/>
        </w:rPr>
      </w:pPr>
      <w:r w:rsidRPr="0047275A">
        <w:rPr>
          <w:rFonts w:ascii="PT Astra Serif" w:hAnsi="PT Astra Serif" w:cs="Times New Roman"/>
          <w:b/>
          <w:i/>
          <w:spacing w:val="-6"/>
          <w:sz w:val="28"/>
          <w:szCs w:val="28"/>
        </w:rPr>
        <w:t>4.</w:t>
      </w:r>
      <w:r w:rsidR="00465040" w:rsidRPr="0047275A">
        <w:rPr>
          <w:rFonts w:ascii="PT Astra Serif" w:hAnsi="PT Astra Serif" w:cs="Times New Roman"/>
          <w:b/>
          <w:i/>
          <w:spacing w:val="-6"/>
          <w:sz w:val="28"/>
          <w:szCs w:val="28"/>
        </w:rPr>
        <w:t> </w:t>
      </w:r>
      <w:r w:rsidRPr="0047275A">
        <w:rPr>
          <w:rFonts w:ascii="PT Astra Serif" w:hAnsi="PT Astra Serif" w:cs="Times New Roman"/>
          <w:b/>
          <w:i/>
          <w:spacing w:val="-6"/>
          <w:sz w:val="28"/>
          <w:szCs w:val="28"/>
        </w:rPr>
        <w:t>Расходы на обслуживание муниципального долга</w:t>
      </w:r>
      <w:r w:rsidR="0013527F" w:rsidRPr="0047275A">
        <w:rPr>
          <w:rFonts w:ascii="PT Astra Serif" w:hAnsi="PT Astra Serif" w:cs="Times New Roman"/>
          <w:spacing w:val="-6"/>
          <w:sz w:val="28"/>
          <w:szCs w:val="28"/>
        </w:rPr>
        <w:t xml:space="preserve"> на 20</w:t>
      </w:r>
      <w:r w:rsidR="00BA2A3E" w:rsidRPr="0047275A">
        <w:rPr>
          <w:rFonts w:ascii="PT Astra Serif" w:hAnsi="PT Astra Serif" w:cs="Times New Roman"/>
          <w:spacing w:val="-6"/>
          <w:sz w:val="28"/>
          <w:szCs w:val="28"/>
        </w:rPr>
        <w:t>2</w:t>
      </w:r>
      <w:r w:rsidR="00810AE0" w:rsidRPr="0047275A">
        <w:rPr>
          <w:rFonts w:ascii="PT Astra Serif" w:hAnsi="PT Astra Serif" w:cs="Times New Roman"/>
          <w:spacing w:val="-6"/>
          <w:sz w:val="28"/>
          <w:szCs w:val="28"/>
        </w:rPr>
        <w:t>6</w:t>
      </w:r>
      <w:r w:rsidR="0013527F" w:rsidRPr="0047275A">
        <w:rPr>
          <w:rFonts w:ascii="PT Astra Serif" w:hAnsi="PT Astra Serif" w:cs="Times New Roman"/>
          <w:spacing w:val="-6"/>
          <w:sz w:val="28"/>
          <w:szCs w:val="28"/>
        </w:rPr>
        <w:t>-20</w:t>
      </w:r>
      <w:r w:rsidR="000D5E49" w:rsidRPr="0047275A">
        <w:rPr>
          <w:rFonts w:ascii="PT Astra Serif" w:hAnsi="PT Astra Serif" w:cs="Times New Roman"/>
          <w:spacing w:val="-6"/>
          <w:sz w:val="28"/>
          <w:szCs w:val="28"/>
        </w:rPr>
        <w:t>2</w:t>
      </w:r>
      <w:r w:rsidR="00810AE0" w:rsidRPr="0047275A">
        <w:rPr>
          <w:rFonts w:ascii="PT Astra Serif" w:hAnsi="PT Astra Serif" w:cs="Times New Roman"/>
          <w:spacing w:val="-6"/>
          <w:sz w:val="28"/>
          <w:szCs w:val="28"/>
        </w:rPr>
        <w:t>8</w:t>
      </w:r>
      <w:r w:rsidR="0047275A" w:rsidRPr="0047275A">
        <w:rPr>
          <w:rFonts w:ascii="PT Astra Serif" w:hAnsi="PT Astra Serif" w:cs="Times New Roman"/>
          <w:spacing w:val="-6"/>
          <w:sz w:val="28"/>
          <w:szCs w:val="28"/>
        </w:rPr>
        <w:t xml:space="preserve"> годы прогнозируются </w:t>
      </w:r>
      <w:r w:rsidR="0013527F" w:rsidRPr="0047275A">
        <w:rPr>
          <w:rFonts w:ascii="PT Astra Serif" w:hAnsi="PT Astra Serif" w:cs="Times New Roman"/>
          <w:spacing w:val="-6"/>
          <w:sz w:val="28"/>
          <w:szCs w:val="28"/>
        </w:rPr>
        <w:t>по бюджетным кредитам, предоставленным из областного бюджета</w:t>
      </w:r>
      <w:r w:rsidR="0064514A" w:rsidRPr="0047275A">
        <w:rPr>
          <w:rFonts w:ascii="PT Astra Serif" w:hAnsi="PT Astra Serif" w:cs="Times New Roman"/>
          <w:spacing w:val="-6"/>
          <w:sz w:val="28"/>
          <w:szCs w:val="28"/>
        </w:rPr>
        <w:t>,</w:t>
      </w:r>
      <w:r w:rsidR="0013527F" w:rsidRPr="0047275A">
        <w:rPr>
          <w:rFonts w:ascii="PT Astra Serif" w:hAnsi="PT Astra Serif" w:cs="Times New Roman"/>
          <w:spacing w:val="-6"/>
          <w:sz w:val="28"/>
          <w:szCs w:val="28"/>
        </w:rPr>
        <w:t xml:space="preserve"> – в соответствии с заключенными по состоянию на 1 </w:t>
      </w:r>
      <w:r w:rsidR="00733ABE" w:rsidRPr="0047275A">
        <w:rPr>
          <w:rFonts w:ascii="PT Astra Serif" w:hAnsi="PT Astra Serif" w:cs="Times New Roman"/>
          <w:spacing w:val="-6"/>
          <w:sz w:val="28"/>
          <w:szCs w:val="28"/>
        </w:rPr>
        <w:t>ию</w:t>
      </w:r>
      <w:r w:rsidR="0047275A" w:rsidRPr="0047275A">
        <w:rPr>
          <w:rFonts w:ascii="PT Astra Serif" w:hAnsi="PT Astra Serif" w:cs="Times New Roman"/>
          <w:spacing w:val="-6"/>
          <w:sz w:val="28"/>
          <w:szCs w:val="28"/>
        </w:rPr>
        <w:t>л</w:t>
      </w:r>
      <w:r w:rsidR="00733ABE" w:rsidRPr="0047275A">
        <w:rPr>
          <w:rFonts w:ascii="PT Astra Serif" w:hAnsi="PT Astra Serif" w:cs="Times New Roman"/>
          <w:spacing w:val="-6"/>
          <w:sz w:val="28"/>
          <w:szCs w:val="28"/>
        </w:rPr>
        <w:t>я</w:t>
      </w:r>
      <w:r w:rsidR="0013527F" w:rsidRPr="0047275A">
        <w:rPr>
          <w:rFonts w:ascii="PT Astra Serif" w:hAnsi="PT Astra Serif" w:cs="Times New Roman"/>
          <w:spacing w:val="-6"/>
          <w:sz w:val="28"/>
          <w:szCs w:val="28"/>
        </w:rPr>
        <w:t xml:space="preserve"> 20</w:t>
      </w:r>
      <w:r w:rsidR="005208D5" w:rsidRPr="0047275A">
        <w:rPr>
          <w:rFonts w:ascii="PT Astra Serif" w:hAnsi="PT Astra Serif" w:cs="Times New Roman"/>
          <w:spacing w:val="-6"/>
          <w:sz w:val="28"/>
          <w:szCs w:val="28"/>
        </w:rPr>
        <w:t>2</w:t>
      </w:r>
      <w:r w:rsidR="00810AE0" w:rsidRPr="0047275A">
        <w:rPr>
          <w:rFonts w:ascii="PT Astra Serif" w:hAnsi="PT Astra Serif" w:cs="Times New Roman"/>
          <w:spacing w:val="-6"/>
          <w:sz w:val="28"/>
          <w:szCs w:val="28"/>
        </w:rPr>
        <w:t>5</w:t>
      </w:r>
      <w:r w:rsidR="0047275A" w:rsidRPr="0047275A">
        <w:rPr>
          <w:rFonts w:ascii="PT Astra Serif" w:hAnsi="PT Astra Serif" w:cs="Times New Roman"/>
          <w:spacing w:val="-6"/>
          <w:sz w:val="28"/>
          <w:szCs w:val="28"/>
        </w:rPr>
        <w:t xml:space="preserve"> года договорами.</w:t>
      </w:r>
      <w:bookmarkStart w:id="0" w:name="_GoBack"/>
      <w:bookmarkEnd w:id="0"/>
    </w:p>
    <w:p w:rsidR="00942A4E" w:rsidRPr="003429FF" w:rsidRDefault="00942A4E" w:rsidP="00561DCE">
      <w:pPr>
        <w:spacing w:after="0" w:line="240" w:lineRule="auto"/>
        <w:ind w:firstLine="709"/>
        <w:jc w:val="both"/>
        <w:rPr>
          <w:rFonts w:ascii="PT Astra Serif" w:hAnsi="PT Astra Serif" w:cs="Times New Roman"/>
          <w:spacing w:val="-6"/>
          <w:sz w:val="28"/>
          <w:szCs w:val="28"/>
        </w:rPr>
      </w:pPr>
    </w:p>
    <w:p w:rsidR="006A1519" w:rsidRPr="003429FF" w:rsidRDefault="00465040" w:rsidP="00561DCE">
      <w:pPr>
        <w:spacing w:after="0" w:line="240" w:lineRule="auto"/>
        <w:ind w:firstLine="709"/>
        <w:jc w:val="both"/>
        <w:rPr>
          <w:rFonts w:ascii="PT Astra Serif" w:hAnsi="PT Astra Serif" w:cs="Times New Roman"/>
          <w:spacing w:val="-6"/>
          <w:sz w:val="28"/>
          <w:szCs w:val="28"/>
        </w:rPr>
      </w:pPr>
      <w:r w:rsidRPr="003429FF">
        <w:rPr>
          <w:rFonts w:ascii="PT Astra Serif" w:hAnsi="PT Astra Serif" w:cs="Times New Roman"/>
          <w:b/>
          <w:i/>
          <w:spacing w:val="-6"/>
          <w:sz w:val="28"/>
          <w:szCs w:val="28"/>
        </w:rPr>
        <w:t>5.</w:t>
      </w:r>
      <w:r w:rsidRPr="003429FF">
        <w:rPr>
          <w:rFonts w:ascii="PT Astra Serif" w:hAnsi="PT Astra Serif" w:cs="Times New Roman"/>
          <w:spacing w:val="-6"/>
          <w:sz w:val="28"/>
          <w:szCs w:val="28"/>
        </w:rPr>
        <w:t> </w:t>
      </w:r>
      <w:r w:rsidR="0032393B" w:rsidRPr="003429FF">
        <w:rPr>
          <w:rFonts w:ascii="PT Astra Serif" w:hAnsi="PT Astra Serif" w:cs="Times New Roman"/>
          <w:b/>
          <w:i/>
          <w:spacing w:val="-6"/>
          <w:sz w:val="28"/>
          <w:szCs w:val="28"/>
        </w:rPr>
        <w:t>Расходы муниципальн</w:t>
      </w:r>
      <w:r w:rsidR="00F92941" w:rsidRPr="003429FF">
        <w:rPr>
          <w:rFonts w:ascii="PT Astra Serif" w:hAnsi="PT Astra Serif" w:cs="Times New Roman"/>
          <w:b/>
          <w:i/>
          <w:spacing w:val="-6"/>
          <w:sz w:val="28"/>
          <w:szCs w:val="28"/>
        </w:rPr>
        <w:t>ого</w:t>
      </w:r>
      <w:r w:rsidR="0032393B" w:rsidRPr="003429FF">
        <w:rPr>
          <w:rFonts w:ascii="PT Astra Serif" w:hAnsi="PT Astra Serif" w:cs="Times New Roman"/>
          <w:b/>
          <w:i/>
          <w:spacing w:val="-6"/>
          <w:sz w:val="28"/>
          <w:szCs w:val="28"/>
        </w:rPr>
        <w:t xml:space="preserve"> дорожн</w:t>
      </w:r>
      <w:r w:rsidR="00F92941" w:rsidRPr="003429FF">
        <w:rPr>
          <w:rFonts w:ascii="PT Astra Serif" w:hAnsi="PT Astra Serif" w:cs="Times New Roman"/>
          <w:b/>
          <w:i/>
          <w:spacing w:val="-6"/>
          <w:sz w:val="28"/>
          <w:szCs w:val="28"/>
        </w:rPr>
        <w:t>ого</w:t>
      </w:r>
      <w:r w:rsidR="0032393B" w:rsidRPr="003429FF">
        <w:rPr>
          <w:rFonts w:ascii="PT Astra Serif" w:hAnsi="PT Astra Serif" w:cs="Times New Roman"/>
          <w:b/>
          <w:i/>
          <w:spacing w:val="-6"/>
          <w:sz w:val="28"/>
          <w:szCs w:val="28"/>
        </w:rPr>
        <w:t xml:space="preserve"> фонд</w:t>
      </w:r>
      <w:r w:rsidR="00F92941" w:rsidRPr="003429FF">
        <w:rPr>
          <w:rFonts w:ascii="PT Astra Serif" w:hAnsi="PT Astra Serif" w:cs="Times New Roman"/>
          <w:b/>
          <w:i/>
          <w:spacing w:val="-6"/>
          <w:sz w:val="28"/>
          <w:szCs w:val="28"/>
        </w:rPr>
        <w:t xml:space="preserve">а </w:t>
      </w:r>
      <w:r w:rsidR="0032393B" w:rsidRPr="003429FF">
        <w:rPr>
          <w:rFonts w:ascii="PT Astra Serif" w:hAnsi="PT Astra Serif" w:cs="Times New Roman"/>
          <w:spacing w:val="-6"/>
          <w:sz w:val="28"/>
          <w:szCs w:val="28"/>
        </w:rPr>
        <w:t xml:space="preserve">формируются </w:t>
      </w:r>
      <w:r w:rsidR="00FE66DC" w:rsidRPr="003429FF">
        <w:rPr>
          <w:rFonts w:ascii="PT Astra Serif" w:hAnsi="PT Astra Serif" w:cs="Times New Roman"/>
          <w:spacing w:val="-6"/>
          <w:sz w:val="28"/>
          <w:szCs w:val="28"/>
        </w:rPr>
        <w:t xml:space="preserve">исходя из прогнозируемого поступления доходов, являющихся в соответствии с Бюджетным кодексом Российской Федерации источниками их </w:t>
      </w:r>
      <w:r w:rsidR="0032393B" w:rsidRPr="003429FF">
        <w:rPr>
          <w:rFonts w:ascii="PT Astra Serif" w:hAnsi="PT Astra Serif" w:cs="Times New Roman"/>
          <w:spacing w:val="-6"/>
          <w:sz w:val="28"/>
          <w:szCs w:val="28"/>
        </w:rPr>
        <w:t>формирования</w:t>
      </w:r>
      <w:r w:rsidR="00AA5CC7" w:rsidRPr="003429FF">
        <w:rPr>
          <w:rFonts w:ascii="PT Astra Serif" w:hAnsi="PT Astra Serif" w:cs="Times New Roman"/>
          <w:spacing w:val="-6"/>
          <w:sz w:val="28"/>
          <w:szCs w:val="28"/>
        </w:rPr>
        <w:t xml:space="preserve"> с учетом</w:t>
      </w:r>
      <w:r w:rsidR="00AA5CC7" w:rsidRPr="003429FF">
        <w:rPr>
          <w:rFonts w:ascii="PT Astra Serif" w:hAnsi="PT Astra Serif"/>
        </w:rPr>
        <w:t xml:space="preserve"> </w:t>
      </w:r>
      <w:r w:rsidR="00AA5CC7" w:rsidRPr="003429FF">
        <w:rPr>
          <w:rFonts w:ascii="PT Astra Serif" w:hAnsi="PT Astra Serif" w:cs="Times New Roman"/>
          <w:spacing w:val="-6"/>
          <w:sz w:val="28"/>
          <w:szCs w:val="28"/>
        </w:rPr>
        <w:t>доходных источников, переданных с областного уровня.</w:t>
      </w:r>
    </w:p>
    <w:sectPr w:rsidR="006A1519" w:rsidRPr="003429FF" w:rsidSect="002357DF">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FD2" w:rsidRDefault="00F53FD2" w:rsidP="00C92E59">
      <w:pPr>
        <w:spacing w:after="0" w:line="240" w:lineRule="auto"/>
      </w:pPr>
      <w:r>
        <w:separator/>
      </w:r>
    </w:p>
  </w:endnote>
  <w:endnote w:type="continuationSeparator" w:id="0">
    <w:p w:rsidR="00F53FD2" w:rsidRDefault="00F53FD2" w:rsidP="00C92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FD2" w:rsidRDefault="00F53FD2" w:rsidP="00C92E59">
      <w:pPr>
        <w:spacing w:after="0" w:line="240" w:lineRule="auto"/>
      </w:pPr>
      <w:r>
        <w:separator/>
      </w:r>
    </w:p>
  </w:footnote>
  <w:footnote w:type="continuationSeparator" w:id="0">
    <w:p w:rsidR="00F53FD2" w:rsidRDefault="00F53FD2" w:rsidP="00C92E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5617272"/>
      <w:docPartObj>
        <w:docPartGallery w:val="Page Numbers (Top of Page)"/>
        <w:docPartUnique/>
      </w:docPartObj>
    </w:sdtPr>
    <w:sdtEndPr>
      <w:rPr>
        <w:rFonts w:ascii="Times New Roman" w:hAnsi="Times New Roman" w:cs="Times New Roman"/>
        <w:sz w:val="24"/>
        <w:szCs w:val="24"/>
      </w:rPr>
    </w:sdtEndPr>
    <w:sdtContent>
      <w:p w:rsidR="00C92E59" w:rsidRPr="00C92E59" w:rsidRDefault="00C92E59">
        <w:pPr>
          <w:pStyle w:val="a3"/>
          <w:jc w:val="center"/>
          <w:rPr>
            <w:rFonts w:ascii="Times New Roman" w:hAnsi="Times New Roman" w:cs="Times New Roman"/>
            <w:sz w:val="24"/>
            <w:szCs w:val="24"/>
          </w:rPr>
        </w:pPr>
        <w:r w:rsidRPr="00C92E59">
          <w:rPr>
            <w:rFonts w:ascii="Times New Roman" w:hAnsi="Times New Roman" w:cs="Times New Roman"/>
            <w:sz w:val="24"/>
            <w:szCs w:val="24"/>
          </w:rPr>
          <w:fldChar w:fldCharType="begin"/>
        </w:r>
        <w:r w:rsidRPr="00C92E59">
          <w:rPr>
            <w:rFonts w:ascii="Times New Roman" w:hAnsi="Times New Roman" w:cs="Times New Roman"/>
            <w:sz w:val="24"/>
            <w:szCs w:val="24"/>
          </w:rPr>
          <w:instrText>PAGE   \* MERGEFORMAT</w:instrText>
        </w:r>
        <w:r w:rsidRPr="00C92E59">
          <w:rPr>
            <w:rFonts w:ascii="Times New Roman" w:hAnsi="Times New Roman" w:cs="Times New Roman"/>
            <w:sz w:val="24"/>
            <w:szCs w:val="24"/>
          </w:rPr>
          <w:fldChar w:fldCharType="separate"/>
        </w:r>
        <w:r w:rsidR="0047275A">
          <w:rPr>
            <w:rFonts w:ascii="Times New Roman" w:hAnsi="Times New Roman" w:cs="Times New Roman"/>
            <w:noProof/>
            <w:sz w:val="24"/>
            <w:szCs w:val="24"/>
          </w:rPr>
          <w:t>12</w:t>
        </w:r>
        <w:r w:rsidRPr="00C92E59">
          <w:rPr>
            <w:rFonts w:ascii="Times New Roman" w:hAnsi="Times New Roman" w:cs="Times New Roman"/>
            <w:sz w:val="24"/>
            <w:szCs w:val="24"/>
          </w:rPr>
          <w:fldChar w:fldCharType="end"/>
        </w:r>
      </w:p>
    </w:sdtContent>
  </w:sdt>
  <w:p w:rsidR="00C92E59" w:rsidRDefault="00C92E5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12B"/>
    <w:rsid w:val="0000156A"/>
    <w:rsid w:val="00006CCE"/>
    <w:rsid w:val="0000718F"/>
    <w:rsid w:val="00010438"/>
    <w:rsid w:val="0001096D"/>
    <w:rsid w:val="000126E5"/>
    <w:rsid w:val="00026F95"/>
    <w:rsid w:val="00027C73"/>
    <w:rsid w:val="00032E9C"/>
    <w:rsid w:val="000356C1"/>
    <w:rsid w:val="000478B7"/>
    <w:rsid w:val="0005086F"/>
    <w:rsid w:val="00050A2B"/>
    <w:rsid w:val="00052FB6"/>
    <w:rsid w:val="000542E0"/>
    <w:rsid w:val="00060980"/>
    <w:rsid w:val="0006234C"/>
    <w:rsid w:val="00064A3E"/>
    <w:rsid w:val="0006542A"/>
    <w:rsid w:val="000757D4"/>
    <w:rsid w:val="00083664"/>
    <w:rsid w:val="0008704B"/>
    <w:rsid w:val="000904B2"/>
    <w:rsid w:val="0009160D"/>
    <w:rsid w:val="00091F98"/>
    <w:rsid w:val="00093C88"/>
    <w:rsid w:val="0009700D"/>
    <w:rsid w:val="0009751A"/>
    <w:rsid w:val="000A027E"/>
    <w:rsid w:val="000A3E43"/>
    <w:rsid w:val="000A50FE"/>
    <w:rsid w:val="000A57B7"/>
    <w:rsid w:val="000A5E88"/>
    <w:rsid w:val="000A6D3F"/>
    <w:rsid w:val="000A792E"/>
    <w:rsid w:val="000B090A"/>
    <w:rsid w:val="000B11C7"/>
    <w:rsid w:val="000B312D"/>
    <w:rsid w:val="000B625C"/>
    <w:rsid w:val="000C6CE8"/>
    <w:rsid w:val="000D1658"/>
    <w:rsid w:val="000D390B"/>
    <w:rsid w:val="000D3C0A"/>
    <w:rsid w:val="000D3E18"/>
    <w:rsid w:val="000D3EA2"/>
    <w:rsid w:val="000D55FE"/>
    <w:rsid w:val="000D5E49"/>
    <w:rsid w:val="000E3A63"/>
    <w:rsid w:val="000E5F1B"/>
    <w:rsid w:val="000F205E"/>
    <w:rsid w:val="00100EF2"/>
    <w:rsid w:val="00103D64"/>
    <w:rsid w:val="0010773A"/>
    <w:rsid w:val="00110F56"/>
    <w:rsid w:val="0011657E"/>
    <w:rsid w:val="00117212"/>
    <w:rsid w:val="0012024F"/>
    <w:rsid w:val="0012187C"/>
    <w:rsid w:val="001228E9"/>
    <w:rsid w:val="00130D03"/>
    <w:rsid w:val="00131DD0"/>
    <w:rsid w:val="00133F86"/>
    <w:rsid w:val="0013527F"/>
    <w:rsid w:val="00135406"/>
    <w:rsid w:val="00140AAC"/>
    <w:rsid w:val="00141FC9"/>
    <w:rsid w:val="00153331"/>
    <w:rsid w:val="0015712F"/>
    <w:rsid w:val="00157B38"/>
    <w:rsid w:val="0016143D"/>
    <w:rsid w:val="001623F4"/>
    <w:rsid w:val="001639E1"/>
    <w:rsid w:val="00164AD7"/>
    <w:rsid w:val="00166418"/>
    <w:rsid w:val="00167BA4"/>
    <w:rsid w:val="00171A9B"/>
    <w:rsid w:val="001736E0"/>
    <w:rsid w:val="00177B32"/>
    <w:rsid w:val="001831B0"/>
    <w:rsid w:val="00183CDC"/>
    <w:rsid w:val="00187160"/>
    <w:rsid w:val="00190716"/>
    <w:rsid w:val="00191F59"/>
    <w:rsid w:val="00193FA1"/>
    <w:rsid w:val="001A1357"/>
    <w:rsid w:val="001A3853"/>
    <w:rsid w:val="001A4A3F"/>
    <w:rsid w:val="001B1BCE"/>
    <w:rsid w:val="001B51F0"/>
    <w:rsid w:val="001B64AC"/>
    <w:rsid w:val="001B6699"/>
    <w:rsid w:val="001C181C"/>
    <w:rsid w:val="001C3C6A"/>
    <w:rsid w:val="001D00D2"/>
    <w:rsid w:val="001D23C5"/>
    <w:rsid w:val="001D394A"/>
    <w:rsid w:val="001D454B"/>
    <w:rsid w:val="001D70E8"/>
    <w:rsid w:val="001E5F0E"/>
    <w:rsid w:val="001F17FD"/>
    <w:rsid w:val="001F1860"/>
    <w:rsid w:val="0020112B"/>
    <w:rsid w:val="002020BB"/>
    <w:rsid w:val="00203612"/>
    <w:rsid w:val="002078E2"/>
    <w:rsid w:val="0021198A"/>
    <w:rsid w:val="00211A71"/>
    <w:rsid w:val="002246ED"/>
    <w:rsid w:val="00230559"/>
    <w:rsid w:val="0023397E"/>
    <w:rsid w:val="002357DF"/>
    <w:rsid w:val="002358C0"/>
    <w:rsid w:val="0024287F"/>
    <w:rsid w:val="002470AA"/>
    <w:rsid w:val="00253514"/>
    <w:rsid w:val="00254CFA"/>
    <w:rsid w:val="00260CC6"/>
    <w:rsid w:val="00280493"/>
    <w:rsid w:val="002826DE"/>
    <w:rsid w:val="002830B5"/>
    <w:rsid w:val="0028321D"/>
    <w:rsid w:val="00283B16"/>
    <w:rsid w:val="00283FEA"/>
    <w:rsid w:val="00286FF5"/>
    <w:rsid w:val="00290E9F"/>
    <w:rsid w:val="0029298A"/>
    <w:rsid w:val="002A0970"/>
    <w:rsid w:val="002A1B20"/>
    <w:rsid w:val="002B2CB0"/>
    <w:rsid w:val="002B688A"/>
    <w:rsid w:val="002C064B"/>
    <w:rsid w:val="002C29DF"/>
    <w:rsid w:val="002C2BA1"/>
    <w:rsid w:val="002C31F3"/>
    <w:rsid w:val="002C3BF4"/>
    <w:rsid w:val="002C57B3"/>
    <w:rsid w:val="002D28CF"/>
    <w:rsid w:val="002D2FC7"/>
    <w:rsid w:val="002D70AB"/>
    <w:rsid w:val="002E2FB5"/>
    <w:rsid w:val="002E3DA7"/>
    <w:rsid w:val="002E4F81"/>
    <w:rsid w:val="002E6AB4"/>
    <w:rsid w:val="002F1946"/>
    <w:rsid w:val="002F2E92"/>
    <w:rsid w:val="002F3051"/>
    <w:rsid w:val="002F3EBD"/>
    <w:rsid w:val="00301825"/>
    <w:rsid w:val="00301E5D"/>
    <w:rsid w:val="003052C5"/>
    <w:rsid w:val="0031181E"/>
    <w:rsid w:val="00312A6A"/>
    <w:rsid w:val="00313EA9"/>
    <w:rsid w:val="00314910"/>
    <w:rsid w:val="00316108"/>
    <w:rsid w:val="00316960"/>
    <w:rsid w:val="0032393B"/>
    <w:rsid w:val="00326B60"/>
    <w:rsid w:val="00330A10"/>
    <w:rsid w:val="003332B2"/>
    <w:rsid w:val="00340F24"/>
    <w:rsid w:val="003429FF"/>
    <w:rsid w:val="00342B52"/>
    <w:rsid w:val="0035062D"/>
    <w:rsid w:val="003515F5"/>
    <w:rsid w:val="00352D8E"/>
    <w:rsid w:val="003659C1"/>
    <w:rsid w:val="00367939"/>
    <w:rsid w:val="003721CD"/>
    <w:rsid w:val="00372609"/>
    <w:rsid w:val="003855D4"/>
    <w:rsid w:val="003869D9"/>
    <w:rsid w:val="00397428"/>
    <w:rsid w:val="00397C58"/>
    <w:rsid w:val="003A05FB"/>
    <w:rsid w:val="003A1DDD"/>
    <w:rsid w:val="003A5EC9"/>
    <w:rsid w:val="003A75B6"/>
    <w:rsid w:val="003B0B8C"/>
    <w:rsid w:val="003B103F"/>
    <w:rsid w:val="003B2FBC"/>
    <w:rsid w:val="003B3AAE"/>
    <w:rsid w:val="003B6050"/>
    <w:rsid w:val="003B628C"/>
    <w:rsid w:val="003B6CA1"/>
    <w:rsid w:val="003C39DB"/>
    <w:rsid w:val="003C4A97"/>
    <w:rsid w:val="003C6942"/>
    <w:rsid w:val="003C793E"/>
    <w:rsid w:val="003D4115"/>
    <w:rsid w:val="003D5B96"/>
    <w:rsid w:val="003F06D1"/>
    <w:rsid w:val="003F081D"/>
    <w:rsid w:val="003F1B96"/>
    <w:rsid w:val="003F462C"/>
    <w:rsid w:val="003F73AD"/>
    <w:rsid w:val="003F76E5"/>
    <w:rsid w:val="00415DD5"/>
    <w:rsid w:val="004212D2"/>
    <w:rsid w:val="00422DEF"/>
    <w:rsid w:val="00424E31"/>
    <w:rsid w:val="00425196"/>
    <w:rsid w:val="004258F7"/>
    <w:rsid w:val="00433A64"/>
    <w:rsid w:val="004374B5"/>
    <w:rsid w:val="004403C7"/>
    <w:rsid w:val="00441E88"/>
    <w:rsid w:val="00442E4B"/>
    <w:rsid w:val="00443667"/>
    <w:rsid w:val="00446018"/>
    <w:rsid w:val="0045143B"/>
    <w:rsid w:val="00451888"/>
    <w:rsid w:val="004539D2"/>
    <w:rsid w:val="00454FD0"/>
    <w:rsid w:val="004573B0"/>
    <w:rsid w:val="00463FD2"/>
    <w:rsid w:val="00464600"/>
    <w:rsid w:val="00465040"/>
    <w:rsid w:val="00465EB3"/>
    <w:rsid w:val="0046720C"/>
    <w:rsid w:val="004716A7"/>
    <w:rsid w:val="0047206B"/>
    <w:rsid w:val="004720F4"/>
    <w:rsid w:val="0047275A"/>
    <w:rsid w:val="00474032"/>
    <w:rsid w:val="004773A9"/>
    <w:rsid w:val="004800A6"/>
    <w:rsid w:val="00484E74"/>
    <w:rsid w:val="00485B6F"/>
    <w:rsid w:val="00491FF8"/>
    <w:rsid w:val="00492FAE"/>
    <w:rsid w:val="004931A4"/>
    <w:rsid w:val="004A1FB5"/>
    <w:rsid w:val="004B085C"/>
    <w:rsid w:val="004B3D40"/>
    <w:rsid w:val="004B4E8A"/>
    <w:rsid w:val="004B4EA2"/>
    <w:rsid w:val="004C0E2B"/>
    <w:rsid w:val="004C26A6"/>
    <w:rsid w:val="004C4CBC"/>
    <w:rsid w:val="004C7C2B"/>
    <w:rsid w:val="004D0DC6"/>
    <w:rsid w:val="004D39C3"/>
    <w:rsid w:val="004D4948"/>
    <w:rsid w:val="004E081F"/>
    <w:rsid w:val="004E584F"/>
    <w:rsid w:val="004E6B74"/>
    <w:rsid w:val="004F3973"/>
    <w:rsid w:val="004F5FE2"/>
    <w:rsid w:val="00505749"/>
    <w:rsid w:val="00511D3F"/>
    <w:rsid w:val="00517B8D"/>
    <w:rsid w:val="005208D5"/>
    <w:rsid w:val="00520F26"/>
    <w:rsid w:val="00521AF4"/>
    <w:rsid w:val="0052239F"/>
    <w:rsid w:val="00522CDB"/>
    <w:rsid w:val="00526E4D"/>
    <w:rsid w:val="00527FFB"/>
    <w:rsid w:val="005306C5"/>
    <w:rsid w:val="0053192F"/>
    <w:rsid w:val="00537117"/>
    <w:rsid w:val="00537642"/>
    <w:rsid w:val="00541719"/>
    <w:rsid w:val="00544388"/>
    <w:rsid w:val="0054478E"/>
    <w:rsid w:val="0055016C"/>
    <w:rsid w:val="00556204"/>
    <w:rsid w:val="00561DCE"/>
    <w:rsid w:val="005631E7"/>
    <w:rsid w:val="00563DFC"/>
    <w:rsid w:val="0057037F"/>
    <w:rsid w:val="00570EB8"/>
    <w:rsid w:val="00572D7D"/>
    <w:rsid w:val="00573A06"/>
    <w:rsid w:val="005763A2"/>
    <w:rsid w:val="00581633"/>
    <w:rsid w:val="00582DCF"/>
    <w:rsid w:val="00593717"/>
    <w:rsid w:val="005975C1"/>
    <w:rsid w:val="005978CC"/>
    <w:rsid w:val="005A0227"/>
    <w:rsid w:val="005A1769"/>
    <w:rsid w:val="005A2875"/>
    <w:rsid w:val="005A2DC1"/>
    <w:rsid w:val="005A68F7"/>
    <w:rsid w:val="005A7FD1"/>
    <w:rsid w:val="005B0B62"/>
    <w:rsid w:val="005B10AC"/>
    <w:rsid w:val="005B40F7"/>
    <w:rsid w:val="005B6A0D"/>
    <w:rsid w:val="005C1058"/>
    <w:rsid w:val="005C6A8D"/>
    <w:rsid w:val="005D2A2D"/>
    <w:rsid w:val="005D2E1B"/>
    <w:rsid w:val="005E584E"/>
    <w:rsid w:val="005E5D75"/>
    <w:rsid w:val="005F166D"/>
    <w:rsid w:val="00603C80"/>
    <w:rsid w:val="00604010"/>
    <w:rsid w:val="00606B22"/>
    <w:rsid w:val="006103EC"/>
    <w:rsid w:val="006119E4"/>
    <w:rsid w:val="00616FA6"/>
    <w:rsid w:val="00621177"/>
    <w:rsid w:val="00622B79"/>
    <w:rsid w:val="00622C54"/>
    <w:rsid w:val="006251F5"/>
    <w:rsid w:val="006273A5"/>
    <w:rsid w:val="00627E72"/>
    <w:rsid w:val="00627EB6"/>
    <w:rsid w:val="00631F8F"/>
    <w:rsid w:val="00633FA8"/>
    <w:rsid w:val="0064277C"/>
    <w:rsid w:val="006429FE"/>
    <w:rsid w:val="006437CC"/>
    <w:rsid w:val="00644048"/>
    <w:rsid w:val="0064514A"/>
    <w:rsid w:val="00647349"/>
    <w:rsid w:val="00655150"/>
    <w:rsid w:val="006571F0"/>
    <w:rsid w:val="00657986"/>
    <w:rsid w:val="00660E98"/>
    <w:rsid w:val="00661CA3"/>
    <w:rsid w:val="00665DFC"/>
    <w:rsid w:val="00666C8C"/>
    <w:rsid w:val="00670C91"/>
    <w:rsid w:val="00672C61"/>
    <w:rsid w:val="00673401"/>
    <w:rsid w:val="00675633"/>
    <w:rsid w:val="006768A3"/>
    <w:rsid w:val="006841C3"/>
    <w:rsid w:val="00684507"/>
    <w:rsid w:val="0069037F"/>
    <w:rsid w:val="006945D3"/>
    <w:rsid w:val="00694E85"/>
    <w:rsid w:val="00695637"/>
    <w:rsid w:val="00696A42"/>
    <w:rsid w:val="00697EBD"/>
    <w:rsid w:val="006A0260"/>
    <w:rsid w:val="006A0D86"/>
    <w:rsid w:val="006A1519"/>
    <w:rsid w:val="006A1725"/>
    <w:rsid w:val="006A490B"/>
    <w:rsid w:val="006B0A1D"/>
    <w:rsid w:val="006B1B83"/>
    <w:rsid w:val="006B294B"/>
    <w:rsid w:val="006B527D"/>
    <w:rsid w:val="006B557B"/>
    <w:rsid w:val="006B5760"/>
    <w:rsid w:val="006B713D"/>
    <w:rsid w:val="006B787D"/>
    <w:rsid w:val="006D0DE4"/>
    <w:rsid w:val="006E43F5"/>
    <w:rsid w:val="006E5A58"/>
    <w:rsid w:val="006F5DC7"/>
    <w:rsid w:val="006F7875"/>
    <w:rsid w:val="00700504"/>
    <w:rsid w:val="00701590"/>
    <w:rsid w:val="007101D4"/>
    <w:rsid w:val="0071472E"/>
    <w:rsid w:val="00715E7E"/>
    <w:rsid w:val="0071623D"/>
    <w:rsid w:val="00717E9E"/>
    <w:rsid w:val="00720C2C"/>
    <w:rsid w:val="007213F1"/>
    <w:rsid w:val="007249AF"/>
    <w:rsid w:val="0072614F"/>
    <w:rsid w:val="007271EE"/>
    <w:rsid w:val="00730524"/>
    <w:rsid w:val="00733923"/>
    <w:rsid w:val="00733ABE"/>
    <w:rsid w:val="0073416D"/>
    <w:rsid w:val="00734296"/>
    <w:rsid w:val="007364FF"/>
    <w:rsid w:val="00737A87"/>
    <w:rsid w:val="00740D07"/>
    <w:rsid w:val="00742201"/>
    <w:rsid w:val="007448A7"/>
    <w:rsid w:val="0075059B"/>
    <w:rsid w:val="00751E74"/>
    <w:rsid w:val="00754FC7"/>
    <w:rsid w:val="0075648B"/>
    <w:rsid w:val="00756526"/>
    <w:rsid w:val="0077077C"/>
    <w:rsid w:val="00773CA1"/>
    <w:rsid w:val="00775570"/>
    <w:rsid w:val="00776493"/>
    <w:rsid w:val="00780540"/>
    <w:rsid w:val="00783E2C"/>
    <w:rsid w:val="00787226"/>
    <w:rsid w:val="007A46A9"/>
    <w:rsid w:val="007A509F"/>
    <w:rsid w:val="007A7295"/>
    <w:rsid w:val="007B08C0"/>
    <w:rsid w:val="007B0D69"/>
    <w:rsid w:val="007B199A"/>
    <w:rsid w:val="007B2CCD"/>
    <w:rsid w:val="007C00E9"/>
    <w:rsid w:val="007C17BE"/>
    <w:rsid w:val="007C1967"/>
    <w:rsid w:val="007C30AE"/>
    <w:rsid w:val="007C4EBF"/>
    <w:rsid w:val="007D34E7"/>
    <w:rsid w:val="007D4CD2"/>
    <w:rsid w:val="007D5C4B"/>
    <w:rsid w:val="007E1934"/>
    <w:rsid w:val="007E565F"/>
    <w:rsid w:val="007E59F8"/>
    <w:rsid w:val="007F0BF6"/>
    <w:rsid w:val="007F0C94"/>
    <w:rsid w:val="007F27EE"/>
    <w:rsid w:val="007F493E"/>
    <w:rsid w:val="00800894"/>
    <w:rsid w:val="00804EEE"/>
    <w:rsid w:val="00807974"/>
    <w:rsid w:val="00807F26"/>
    <w:rsid w:val="00810AE0"/>
    <w:rsid w:val="00813D55"/>
    <w:rsid w:val="008154C5"/>
    <w:rsid w:val="008169C4"/>
    <w:rsid w:val="00817773"/>
    <w:rsid w:val="008202EE"/>
    <w:rsid w:val="00820E95"/>
    <w:rsid w:val="00821686"/>
    <w:rsid w:val="0082541D"/>
    <w:rsid w:val="0082581E"/>
    <w:rsid w:val="00826E2F"/>
    <w:rsid w:val="00827853"/>
    <w:rsid w:val="00832644"/>
    <w:rsid w:val="008332FC"/>
    <w:rsid w:val="0083338A"/>
    <w:rsid w:val="00837F97"/>
    <w:rsid w:val="00840EF5"/>
    <w:rsid w:val="00854A2B"/>
    <w:rsid w:val="00857055"/>
    <w:rsid w:val="0087139D"/>
    <w:rsid w:val="00884378"/>
    <w:rsid w:val="00884714"/>
    <w:rsid w:val="008A0F51"/>
    <w:rsid w:val="008A6C6C"/>
    <w:rsid w:val="008B1DB2"/>
    <w:rsid w:val="008B2BC9"/>
    <w:rsid w:val="008C0B55"/>
    <w:rsid w:val="008C2E61"/>
    <w:rsid w:val="008C5054"/>
    <w:rsid w:val="008D5078"/>
    <w:rsid w:val="008E77E6"/>
    <w:rsid w:val="008E7D20"/>
    <w:rsid w:val="008F1F0A"/>
    <w:rsid w:val="008F2277"/>
    <w:rsid w:val="008F5D17"/>
    <w:rsid w:val="008F6085"/>
    <w:rsid w:val="008F6985"/>
    <w:rsid w:val="00901A21"/>
    <w:rsid w:val="009044C1"/>
    <w:rsid w:val="00915ECC"/>
    <w:rsid w:val="0091757D"/>
    <w:rsid w:val="00917E34"/>
    <w:rsid w:val="009212D1"/>
    <w:rsid w:val="009249EA"/>
    <w:rsid w:val="00924FAD"/>
    <w:rsid w:val="00925EE8"/>
    <w:rsid w:val="009300B9"/>
    <w:rsid w:val="00930F20"/>
    <w:rsid w:val="00931D3E"/>
    <w:rsid w:val="00933D2F"/>
    <w:rsid w:val="00933E13"/>
    <w:rsid w:val="00937BD7"/>
    <w:rsid w:val="009413F7"/>
    <w:rsid w:val="00942A4E"/>
    <w:rsid w:val="00944ED9"/>
    <w:rsid w:val="00945029"/>
    <w:rsid w:val="0095568C"/>
    <w:rsid w:val="00955C5E"/>
    <w:rsid w:val="00960AFB"/>
    <w:rsid w:val="00960E6F"/>
    <w:rsid w:val="0096327A"/>
    <w:rsid w:val="009635E8"/>
    <w:rsid w:val="00964122"/>
    <w:rsid w:val="009700FD"/>
    <w:rsid w:val="00980712"/>
    <w:rsid w:val="00980EB5"/>
    <w:rsid w:val="0098193A"/>
    <w:rsid w:val="00982A0F"/>
    <w:rsid w:val="0099368C"/>
    <w:rsid w:val="009955BE"/>
    <w:rsid w:val="009A166B"/>
    <w:rsid w:val="009A4B00"/>
    <w:rsid w:val="009A7739"/>
    <w:rsid w:val="009B2359"/>
    <w:rsid w:val="009B4115"/>
    <w:rsid w:val="009B4D40"/>
    <w:rsid w:val="009B526C"/>
    <w:rsid w:val="009B52A5"/>
    <w:rsid w:val="009C0D63"/>
    <w:rsid w:val="009D0963"/>
    <w:rsid w:val="009D0E7F"/>
    <w:rsid w:val="009D1179"/>
    <w:rsid w:val="009D1522"/>
    <w:rsid w:val="009D24F9"/>
    <w:rsid w:val="009D5884"/>
    <w:rsid w:val="009E18A6"/>
    <w:rsid w:val="009E63D0"/>
    <w:rsid w:val="009E6A0C"/>
    <w:rsid w:val="009E770A"/>
    <w:rsid w:val="009F0A5A"/>
    <w:rsid w:val="009F156E"/>
    <w:rsid w:val="009F22A5"/>
    <w:rsid w:val="009F2E35"/>
    <w:rsid w:val="009F4FFE"/>
    <w:rsid w:val="009F50F4"/>
    <w:rsid w:val="00A00B35"/>
    <w:rsid w:val="00A0140A"/>
    <w:rsid w:val="00A02910"/>
    <w:rsid w:val="00A04CB8"/>
    <w:rsid w:val="00A05AA3"/>
    <w:rsid w:val="00A06519"/>
    <w:rsid w:val="00A11D4D"/>
    <w:rsid w:val="00A13108"/>
    <w:rsid w:val="00A13DBE"/>
    <w:rsid w:val="00A1507D"/>
    <w:rsid w:val="00A2128B"/>
    <w:rsid w:val="00A218A2"/>
    <w:rsid w:val="00A245D1"/>
    <w:rsid w:val="00A251B7"/>
    <w:rsid w:val="00A31B19"/>
    <w:rsid w:val="00A35793"/>
    <w:rsid w:val="00A4199B"/>
    <w:rsid w:val="00A41C5E"/>
    <w:rsid w:val="00A43D17"/>
    <w:rsid w:val="00A441FE"/>
    <w:rsid w:val="00A45D63"/>
    <w:rsid w:val="00A602E4"/>
    <w:rsid w:val="00A66521"/>
    <w:rsid w:val="00A70360"/>
    <w:rsid w:val="00A74A8E"/>
    <w:rsid w:val="00A77BEC"/>
    <w:rsid w:val="00A91AB2"/>
    <w:rsid w:val="00A960B3"/>
    <w:rsid w:val="00A96784"/>
    <w:rsid w:val="00A96A02"/>
    <w:rsid w:val="00A97C16"/>
    <w:rsid w:val="00AA43E8"/>
    <w:rsid w:val="00AA4C22"/>
    <w:rsid w:val="00AA5CC7"/>
    <w:rsid w:val="00AA61EA"/>
    <w:rsid w:val="00AB2379"/>
    <w:rsid w:val="00AB321F"/>
    <w:rsid w:val="00AB43E7"/>
    <w:rsid w:val="00AB4FC6"/>
    <w:rsid w:val="00AB5F74"/>
    <w:rsid w:val="00AB70E1"/>
    <w:rsid w:val="00AC3F55"/>
    <w:rsid w:val="00AC504F"/>
    <w:rsid w:val="00AC76E6"/>
    <w:rsid w:val="00AD5B73"/>
    <w:rsid w:val="00AD5C4C"/>
    <w:rsid w:val="00AD758F"/>
    <w:rsid w:val="00AE233F"/>
    <w:rsid w:val="00AE6454"/>
    <w:rsid w:val="00AF2CB7"/>
    <w:rsid w:val="00AF3AE8"/>
    <w:rsid w:val="00AF553F"/>
    <w:rsid w:val="00B01ED6"/>
    <w:rsid w:val="00B04726"/>
    <w:rsid w:val="00B04E23"/>
    <w:rsid w:val="00B06230"/>
    <w:rsid w:val="00B07D7E"/>
    <w:rsid w:val="00B12635"/>
    <w:rsid w:val="00B14E2A"/>
    <w:rsid w:val="00B15F5C"/>
    <w:rsid w:val="00B16647"/>
    <w:rsid w:val="00B21653"/>
    <w:rsid w:val="00B2498F"/>
    <w:rsid w:val="00B27809"/>
    <w:rsid w:val="00B27D3D"/>
    <w:rsid w:val="00B27DE8"/>
    <w:rsid w:val="00B30013"/>
    <w:rsid w:val="00B3071A"/>
    <w:rsid w:val="00B31DFC"/>
    <w:rsid w:val="00B40470"/>
    <w:rsid w:val="00B42FE1"/>
    <w:rsid w:val="00B47987"/>
    <w:rsid w:val="00B53238"/>
    <w:rsid w:val="00B537B3"/>
    <w:rsid w:val="00B53E60"/>
    <w:rsid w:val="00B62B62"/>
    <w:rsid w:val="00B704E1"/>
    <w:rsid w:val="00B71094"/>
    <w:rsid w:val="00B721D8"/>
    <w:rsid w:val="00B72277"/>
    <w:rsid w:val="00B730FE"/>
    <w:rsid w:val="00B74B39"/>
    <w:rsid w:val="00B74E0F"/>
    <w:rsid w:val="00B76168"/>
    <w:rsid w:val="00B76A0B"/>
    <w:rsid w:val="00B819DC"/>
    <w:rsid w:val="00B83472"/>
    <w:rsid w:val="00B854FA"/>
    <w:rsid w:val="00B86270"/>
    <w:rsid w:val="00B95992"/>
    <w:rsid w:val="00BA0684"/>
    <w:rsid w:val="00BA2A3E"/>
    <w:rsid w:val="00BA3FCD"/>
    <w:rsid w:val="00BA77DE"/>
    <w:rsid w:val="00BB14FE"/>
    <w:rsid w:val="00BB208D"/>
    <w:rsid w:val="00BB450F"/>
    <w:rsid w:val="00BB61D3"/>
    <w:rsid w:val="00BC5E87"/>
    <w:rsid w:val="00BD1FB9"/>
    <w:rsid w:val="00BD6063"/>
    <w:rsid w:val="00BD7AFA"/>
    <w:rsid w:val="00BE1930"/>
    <w:rsid w:val="00BF00B9"/>
    <w:rsid w:val="00C04216"/>
    <w:rsid w:val="00C1482E"/>
    <w:rsid w:val="00C22C69"/>
    <w:rsid w:val="00C22E8F"/>
    <w:rsid w:val="00C23F47"/>
    <w:rsid w:val="00C25539"/>
    <w:rsid w:val="00C25930"/>
    <w:rsid w:val="00C26DB7"/>
    <w:rsid w:val="00C303BF"/>
    <w:rsid w:val="00C45EDC"/>
    <w:rsid w:val="00C46C79"/>
    <w:rsid w:val="00C46FDD"/>
    <w:rsid w:val="00C50AFE"/>
    <w:rsid w:val="00C52329"/>
    <w:rsid w:val="00C53B5D"/>
    <w:rsid w:val="00C55A27"/>
    <w:rsid w:val="00C63014"/>
    <w:rsid w:val="00C634A3"/>
    <w:rsid w:val="00C6357C"/>
    <w:rsid w:val="00C646E8"/>
    <w:rsid w:val="00C64A46"/>
    <w:rsid w:val="00C663C8"/>
    <w:rsid w:val="00C67EF7"/>
    <w:rsid w:val="00C72048"/>
    <w:rsid w:val="00C73828"/>
    <w:rsid w:val="00C74330"/>
    <w:rsid w:val="00C74634"/>
    <w:rsid w:val="00C821BA"/>
    <w:rsid w:val="00C83B58"/>
    <w:rsid w:val="00C85B11"/>
    <w:rsid w:val="00C92E59"/>
    <w:rsid w:val="00C94504"/>
    <w:rsid w:val="00C946F3"/>
    <w:rsid w:val="00C94718"/>
    <w:rsid w:val="00C94820"/>
    <w:rsid w:val="00CA4295"/>
    <w:rsid w:val="00CA5078"/>
    <w:rsid w:val="00CB44C5"/>
    <w:rsid w:val="00CC0E75"/>
    <w:rsid w:val="00CC192B"/>
    <w:rsid w:val="00CC20BF"/>
    <w:rsid w:val="00CC57D7"/>
    <w:rsid w:val="00CC5CA7"/>
    <w:rsid w:val="00CD5776"/>
    <w:rsid w:val="00CD58BF"/>
    <w:rsid w:val="00CD6408"/>
    <w:rsid w:val="00CE421A"/>
    <w:rsid w:val="00CE561E"/>
    <w:rsid w:val="00CE6A88"/>
    <w:rsid w:val="00CF2912"/>
    <w:rsid w:val="00CF3D32"/>
    <w:rsid w:val="00CF5639"/>
    <w:rsid w:val="00CF7A33"/>
    <w:rsid w:val="00D01CFA"/>
    <w:rsid w:val="00D0354F"/>
    <w:rsid w:val="00D04748"/>
    <w:rsid w:val="00D06AC3"/>
    <w:rsid w:val="00D1324D"/>
    <w:rsid w:val="00D17286"/>
    <w:rsid w:val="00D20B3F"/>
    <w:rsid w:val="00D21AEC"/>
    <w:rsid w:val="00D26A02"/>
    <w:rsid w:val="00D3186A"/>
    <w:rsid w:val="00D319C1"/>
    <w:rsid w:val="00D319F9"/>
    <w:rsid w:val="00D41888"/>
    <w:rsid w:val="00D46AE1"/>
    <w:rsid w:val="00D503E4"/>
    <w:rsid w:val="00D508D5"/>
    <w:rsid w:val="00D648AB"/>
    <w:rsid w:val="00D67282"/>
    <w:rsid w:val="00D70884"/>
    <w:rsid w:val="00D71AF9"/>
    <w:rsid w:val="00D74B6F"/>
    <w:rsid w:val="00D77F27"/>
    <w:rsid w:val="00D828E6"/>
    <w:rsid w:val="00D83108"/>
    <w:rsid w:val="00D92047"/>
    <w:rsid w:val="00DA0A06"/>
    <w:rsid w:val="00DA0D6A"/>
    <w:rsid w:val="00DA1DA5"/>
    <w:rsid w:val="00DA2E1D"/>
    <w:rsid w:val="00DB186A"/>
    <w:rsid w:val="00DB22FB"/>
    <w:rsid w:val="00DB3518"/>
    <w:rsid w:val="00DC04C2"/>
    <w:rsid w:val="00DC04E3"/>
    <w:rsid w:val="00DC261D"/>
    <w:rsid w:val="00DC3BB1"/>
    <w:rsid w:val="00DC54F6"/>
    <w:rsid w:val="00DC5F34"/>
    <w:rsid w:val="00DC6B8F"/>
    <w:rsid w:val="00DD1DA4"/>
    <w:rsid w:val="00DD380E"/>
    <w:rsid w:val="00DD57B8"/>
    <w:rsid w:val="00DD679D"/>
    <w:rsid w:val="00DE3AE3"/>
    <w:rsid w:val="00DE4F20"/>
    <w:rsid w:val="00DE538D"/>
    <w:rsid w:val="00DE5F52"/>
    <w:rsid w:val="00DE66EB"/>
    <w:rsid w:val="00DE78F2"/>
    <w:rsid w:val="00DF00BA"/>
    <w:rsid w:val="00DF273A"/>
    <w:rsid w:val="00DF3B86"/>
    <w:rsid w:val="00DF41D8"/>
    <w:rsid w:val="00DF61C6"/>
    <w:rsid w:val="00E00058"/>
    <w:rsid w:val="00E0174D"/>
    <w:rsid w:val="00E02734"/>
    <w:rsid w:val="00E05C51"/>
    <w:rsid w:val="00E071A4"/>
    <w:rsid w:val="00E11483"/>
    <w:rsid w:val="00E12158"/>
    <w:rsid w:val="00E129B2"/>
    <w:rsid w:val="00E15426"/>
    <w:rsid w:val="00E2145F"/>
    <w:rsid w:val="00E31AE6"/>
    <w:rsid w:val="00E323C1"/>
    <w:rsid w:val="00E3505C"/>
    <w:rsid w:val="00E35D3D"/>
    <w:rsid w:val="00E3788A"/>
    <w:rsid w:val="00E41F61"/>
    <w:rsid w:val="00E4286D"/>
    <w:rsid w:val="00E446DB"/>
    <w:rsid w:val="00E50C2E"/>
    <w:rsid w:val="00E50F53"/>
    <w:rsid w:val="00E52288"/>
    <w:rsid w:val="00E5588D"/>
    <w:rsid w:val="00E55B52"/>
    <w:rsid w:val="00E618E5"/>
    <w:rsid w:val="00E625DC"/>
    <w:rsid w:val="00E65477"/>
    <w:rsid w:val="00E663D4"/>
    <w:rsid w:val="00E72FCF"/>
    <w:rsid w:val="00E736BB"/>
    <w:rsid w:val="00E762E9"/>
    <w:rsid w:val="00E77F4A"/>
    <w:rsid w:val="00E8022E"/>
    <w:rsid w:val="00E82FE3"/>
    <w:rsid w:val="00E84469"/>
    <w:rsid w:val="00E86701"/>
    <w:rsid w:val="00E94683"/>
    <w:rsid w:val="00E94C10"/>
    <w:rsid w:val="00E965B8"/>
    <w:rsid w:val="00E971F2"/>
    <w:rsid w:val="00EA3452"/>
    <w:rsid w:val="00EA3829"/>
    <w:rsid w:val="00EB15A4"/>
    <w:rsid w:val="00EB166F"/>
    <w:rsid w:val="00EB47AE"/>
    <w:rsid w:val="00EC3ED4"/>
    <w:rsid w:val="00EC562D"/>
    <w:rsid w:val="00EC6F84"/>
    <w:rsid w:val="00ED2848"/>
    <w:rsid w:val="00ED2F32"/>
    <w:rsid w:val="00ED57CA"/>
    <w:rsid w:val="00ED6A34"/>
    <w:rsid w:val="00ED77A4"/>
    <w:rsid w:val="00EE6DAA"/>
    <w:rsid w:val="00EF2A1B"/>
    <w:rsid w:val="00EF72D1"/>
    <w:rsid w:val="00EF7F14"/>
    <w:rsid w:val="00F02BB5"/>
    <w:rsid w:val="00F04F87"/>
    <w:rsid w:val="00F12538"/>
    <w:rsid w:val="00F15A99"/>
    <w:rsid w:val="00F15A9F"/>
    <w:rsid w:val="00F2254E"/>
    <w:rsid w:val="00F31648"/>
    <w:rsid w:val="00F33E68"/>
    <w:rsid w:val="00F341DE"/>
    <w:rsid w:val="00F3523B"/>
    <w:rsid w:val="00F352B6"/>
    <w:rsid w:val="00F374EA"/>
    <w:rsid w:val="00F37BC4"/>
    <w:rsid w:val="00F41D9D"/>
    <w:rsid w:val="00F42FEA"/>
    <w:rsid w:val="00F43C03"/>
    <w:rsid w:val="00F4594B"/>
    <w:rsid w:val="00F470CF"/>
    <w:rsid w:val="00F47E5B"/>
    <w:rsid w:val="00F5012F"/>
    <w:rsid w:val="00F516BD"/>
    <w:rsid w:val="00F519D2"/>
    <w:rsid w:val="00F51BA8"/>
    <w:rsid w:val="00F53A9D"/>
    <w:rsid w:val="00F53FD2"/>
    <w:rsid w:val="00F5576B"/>
    <w:rsid w:val="00F56349"/>
    <w:rsid w:val="00F609F3"/>
    <w:rsid w:val="00F61283"/>
    <w:rsid w:val="00F61785"/>
    <w:rsid w:val="00F657E1"/>
    <w:rsid w:val="00F671C8"/>
    <w:rsid w:val="00F7328B"/>
    <w:rsid w:val="00F74945"/>
    <w:rsid w:val="00F8019E"/>
    <w:rsid w:val="00F80888"/>
    <w:rsid w:val="00F82458"/>
    <w:rsid w:val="00F87E27"/>
    <w:rsid w:val="00F921EB"/>
    <w:rsid w:val="00F92941"/>
    <w:rsid w:val="00FA0B09"/>
    <w:rsid w:val="00FA7E58"/>
    <w:rsid w:val="00FB0564"/>
    <w:rsid w:val="00FB0747"/>
    <w:rsid w:val="00FB0D2C"/>
    <w:rsid w:val="00FB0F17"/>
    <w:rsid w:val="00FB28A7"/>
    <w:rsid w:val="00FC2218"/>
    <w:rsid w:val="00FC7450"/>
    <w:rsid w:val="00FC7922"/>
    <w:rsid w:val="00FD0D93"/>
    <w:rsid w:val="00FD34E7"/>
    <w:rsid w:val="00FD386B"/>
    <w:rsid w:val="00FE2941"/>
    <w:rsid w:val="00FE66DC"/>
    <w:rsid w:val="00FE6747"/>
    <w:rsid w:val="00FF4EAF"/>
    <w:rsid w:val="00FF5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E5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2E59"/>
  </w:style>
  <w:style w:type="paragraph" w:styleId="a5">
    <w:name w:val="footer"/>
    <w:basedOn w:val="a"/>
    <w:link w:val="a6"/>
    <w:uiPriority w:val="99"/>
    <w:unhideWhenUsed/>
    <w:rsid w:val="00C92E5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2E59"/>
  </w:style>
  <w:style w:type="paragraph" w:styleId="a7">
    <w:name w:val="List Paragraph"/>
    <w:basedOn w:val="a"/>
    <w:uiPriority w:val="34"/>
    <w:qFormat/>
    <w:rsid w:val="00541719"/>
    <w:pPr>
      <w:ind w:left="720"/>
      <w:contextualSpacing/>
    </w:pPr>
  </w:style>
  <w:style w:type="paragraph" w:styleId="a8">
    <w:name w:val="Balloon Text"/>
    <w:basedOn w:val="a"/>
    <w:link w:val="a9"/>
    <w:uiPriority w:val="99"/>
    <w:semiHidden/>
    <w:unhideWhenUsed/>
    <w:rsid w:val="005057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05749"/>
    <w:rPr>
      <w:rFonts w:ascii="Tahoma" w:hAnsi="Tahoma" w:cs="Tahoma"/>
      <w:sz w:val="16"/>
      <w:szCs w:val="16"/>
    </w:rPr>
  </w:style>
  <w:style w:type="paragraph" w:customStyle="1" w:styleId="ConsPlusNormal">
    <w:name w:val="ConsPlusNormal"/>
    <w:rsid w:val="00442E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E5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2E59"/>
  </w:style>
  <w:style w:type="paragraph" w:styleId="a5">
    <w:name w:val="footer"/>
    <w:basedOn w:val="a"/>
    <w:link w:val="a6"/>
    <w:uiPriority w:val="99"/>
    <w:unhideWhenUsed/>
    <w:rsid w:val="00C92E5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2E59"/>
  </w:style>
  <w:style w:type="paragraph" w:styleId="a7">
    <w:name w:val="List Paragraph"/>
    <w:basedOn w:val="a"/>
    <w:uiPriority w:val="34"/>
    <w:qFormat/>
    <w:rsid w:val="00541719"/>
    <w:pPr>
      <w:ind w:left="720"/>
      <w:contextualSpacing/>
    </w:pPr>
  </w:style>
  <w:style w:type="paragraph" w:styleId="a8">
    <w:name w:val="Balloon Text"/>
    <w:basedOn w:val="a"/>
    <w:link w:val="a9"/>
    <w:uiPriority w:val="99"/>
    <w:semiHidden/>
    <w:unhideWhenUsed/>
    <w:rsid w:val="005057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05749"/>
    <w:rPr>
      <w:rFonts w:ascii="Tahoma" w:hAnsi="Tahoma" w:cs="Tahoma"/>
      <w:sz w:val="16"/>
      <w:szCs w:val="16"/>
    </w:rPr>
  </w:style>
  <w:style w:type="paragraph" w:customStyle="1" w:styleId="ConsPlusNormal">
    <w:name w:val="ConsPlusNormal"/>
    <w:rsid w:val="00442E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70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351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669A2-A683-407B-97CD-B897B8754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12</Pages>
  <Words>4271</Words>
  <Characters>24346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ПУШНИНА ЮЛИЯ АРКАДЬЕВНА</dc:creator>
  <cp:lastModifiedBy>Кузьмина Анастасия Сергеевна</cp:lastModifiedBy>
  <cp:revision>119</cp:revision>
  <cp:lastPrinted>2025-09-05T08:39:00Z</cp:lastPrinted>
  <dcterms:created xsi:type="dcterms:W3CDTF">2022-08-12T10:08:00Z</dcterms:created>
  <dcterms:modified xsi:type="dcterms:W3CDTF">2025-09-08T06:08:00Z</dcterms:modified>
</cp:coreProperties>
</file>